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2771B" w:rsidR="00DD20B5" w:rsidP="007A7681" w:rsidRDefault="00EC03D2" w14:paraId="5341B960" w14:textId="5BF4C62D">
      <w:pPr>
        <w:pStyle w:val="Heading1"/>
        <w:jc w:val="center"/>
        <w:rPr>
          <w:rFonts w:asciiTheme="minorHAnsi" w:hAnsiTheme="minorHAnsi" w:cstheme="minorHAnsi"/>
          <w:sz w:val="72"/>
          <w:szCs w:val="72"/>
        </w:rPr>
      </w:pPr>
      <w:r>
        <w:rPr>
          <w:noProof/>
        </w:rPr>
        <w:drawing>
          <wp:inline distT="0" distB="0" distL="0" distR="0" wp14:anchorId="58638908" wp14:editId="7D8CEC31">
            <wp:extent cx="1990725" cy="1762125"/>
            <wp:effectExtent l="0" t="0" r="9525" b="9525"/>
            <wp:docPr id="2" name="Picture 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1762125"/>
                    </a:xfrm>
                    <a:prstGeom prst="rect">
                      <a:avLst/>
                    </a:prstGeom>
                    <a:noFill/>
                    <a:ln>
                      <a:noFill/>
                    </a:ln>
                  </pic:spPr>
                </pic:pic>
              </a:graphicData>
            </a:graphic>
          </wp:inline>
        </w:drawing>
      </w:r>
    </w:p>
    <w:p w:rsidRPr="00F2771B" w:rsidR="007A7681" w:rsidP="007A7681" w:rsidRDefault="00EC03D2" w14:paraId="5A3D2F66" w14:textId="569EE324">
      <w:pPr>
        <w:pStyle w:val="Heading1"/>
        <w:jc w:val="center"/>
        <w:rPr>
          <w:rFonts w:asciiTheme="minorHAnsi" w:hAnsiTheme="minorHAnsi" w:cstheme="minorHAnsi"/>
          <w:sz w:val="52"/>
          <w:szCs w:val="52"/>
          <w:u w:val="single"/>
        </w:rPr>
      </w:pPr>
      <w:r>
        <w:rPr>
          <w:rFonts w:asciiTheme="minorHAnsi" w:hAnsiTheme="minorHAnsi" w:cstheme="minorHAnsi"/>
          <w:sz w:val="52"/>
          <w:szCs w:val="52"/>
          <w:u w:val="single"/>
        </w:rPr>
        <w:t>The Forge</w:t>
      </w:r>
      <w:r w:rsidRPr="00F2771B" w:rsidR="007A7681">
        <w:rPr>
          <w:rFonts w:asciiTheme="minorHAnsi" w:hAnsiTheme="minorHAnsi" w:cstheme="minorHAnsi"/>
          <w:sz w:val="52"/>
          <w:szCs w:val="52"/>
          <w:u w:val="single"/>
        </w:rPr>
        <w:t xml:space="preserve"> School</w:t>
      </w:r>
    </w:p>
    <w:p w:rsidRPr="00F2771B" w:rsidR="00514637" w:rsidP="00514637" w:rsidRDefault="00514637" w14:paraId="51469E89" w14:textId="5DD3898E">
      <w:pPr>
        <w:rPr>
          <w:rFonts w:cstheme="minorHAnsi"/>
        </w:rPr>
      </w:pPr>
    </w:p>
    <w:p w:rsidRPr="00F2771B" w:rsidR="00514637" w:rsidP="00514637" w:rsidRDefault="00514637" w14:paraId="4320D68C" w14:textId="77777777">
      <w:pPr>
        <w:rPr>
          <w:rFonts w:cstheme="minorHAnsi"/>
        </w:rPr>
      </w:pPr>
    </w:p>
    <w:p w:rsidRPr="00F2771B" w:rsidR="007A7681" w:rsidP="007A7681" w:rsidRDefault="007A7681" w14:paraId="785046E6" w14:textId="77777777">
      <w:pPr>
        <w:pStyle w:val="Heading1"/>
        <w:jc w:val="center"/>
        <w:rPr>
          <w:rFonts w:asciiTheme="minorHAnsi" w:hAnsiTheme="minorHAnsi" w:cstheme="minorHAnsi"/>
          <w:sz w:val="52"/>
          <w:szCs w:val="52"/>
          <w:u w:val="single"/>
        </w:rPr>
      </w:pPr>
      <w:r w:rsidRPr="00F2771B">
        <w:rPr>
          <w:rFonts w:asciiTheme="minorHAnsi" w:hAnsiTheme="minorHAnsi" w:cstheme="minorHAnsi"/>
          <w:sz w:val="52"/>
          <w:szCs w:val="52"/>
          <w:u w:val="single"/>
        </w:rPr>
        <w:t>Positive Behaviour Management Policy</w:t>
      </w:r>
    </w:p>
    <w:p w:rsidRPr="00F2771B" w:rsidR="00E43D4E" w:rsidP="00CB38C8" w:rsidRDefault="00E43D4E" w14:paraId="3ABCE682" w14:textId="77777777">
      <w:pPr>
        <w:pStyle w:val="Heading1"/>
        <w:spacing w:before="100" w:beforeAutospacing="1" w:after="0"/>
        <w:jc w:val="center"/>
        <w:rPr>
          <w:rFonts w:asciiTheme="minorHAnsi" w:hAnsiTheme="minorHAnsi" w:cstheme="minorHAnsi"/>
          <w:sz w:val="20"/>
          <w:szCs w:val="20"/>
        </w:rPr>
      </w:pPr>
    </w:p>
    <w:p w:rsidRPr="00F2771B" w:rsidR="00E43D4E" w:rsidP="00E43D4E" w:rsidRDefault="00E43D4E" w14:paraId="7BE3D3ED" w14:textId="77777777">
      <w:pPr>
        <w:pStyle w:val="Heading1"/>
        <w:jc w:val="center"/>
        <w:rPr>
          <w:rFonts w:asciiTheme="minorHAnsi" w:hAnsiTheme="minorHAnsi" w:cstheme="minorHAnsi"/>
          <w:sz w:val="20"/>
          <w:szCs w:val="20"/>
        </w:rPr>
      </w:pPr>
    </w:p>
    <w:p w:rsidRPr="00F2771B" w:rsidR="00E43D4E" w:rsidP="00E43D4E" w:rsidRDefault="00E43D4E" w14:paraId="6E462EF8" w14:textId="77777777">
      <w:pPr>
        <w:pStyle w:val="Heading1"/>
        <w:jc w:val="center"/>
        <w:rPr>
          <w:rFonts w:asciiTheme="minorHAnsi" w:hAnsiTheme="minorHAnsi" w:cstheme="minorHAnsi"/>
          <w:sz w:val="20"/>
          <w:szCs w:val="20"/>
        </w:rPr>
      </w:pPr>
    </w:p>
    <w:p w:rsidRPr="00F2771B" w:rsidR="00E43D4E" w:rsidP="00E43D4E" w:rsidRDefault="00E43D4E" w14:paraId="1584D44F" w14:textId="77777777">
      <w:pPr>
        <w:pStyle w:val="Heading1"/>
        <w:jc w:val="center"/>
        <w:rPr>
          <w:rFonts w:asciiTheme="minorHAnsi" w:hAnsiTheme="minorHAnsi" w:cstheme="minorHAnsi"/>
          <w:sz w:val="20"/>
          <w:szCs w:val="20"/>
        </w:rPr>
      </w:pPr>
    </w:p>
    <w:p w:rsidRPr="00F2771B" w:rsidR="00E43D4E" w:rsidP="00E43D4E" w:rsidRDefault="00E43D4E" w14:paraId="23D1AA0D" w14:textId="77777777">
      <w:pPr>
        <w:pStyle w:val="Heading1"/>
        <w:jc w:val="center"/>
        <w:rPr>
          <w:rFonts w:asciiTheme="minorHAnsi" w:hAnsiTheme="minorHAnsi" w:cstheme="minorHAnsi"/>
          <w:sz w:val="20"/>
          <w:szCs w:val="20"/>
        </w:rPr>
      </w:pPr>
    </w:p>
    <w:p w:rsidRPr="00F2771B" w:rsidR="00E43D4E" w:rsidP="00E43D4E" w:rsidRDefault="00E43D4E" w14:paraId="5E394688" w14:textId="431B063A">
      <w:pPr>
        <w:pStyle w:val="Heading1"/>
        <w:jc w:val="center"/>
        <w:rPr>
          <w:rFonts w:asciiTheme="minorHAnsi" w:hAnsiTheme="minorHAnsi" w:cstheme="minorHAnsi"/>
          <w:sz w:val="20"/>
          <w:szCs w:val="20"/>
        </w:rPr>
      </w:pPr>
    </w:p>
    <w:p w:rsidRPr="00F2771B" w:rsidR="00CB38C8" w:rsidP="00CB38C8" w:rsidRDefault="00CB38C8" w14:paraId="7ECAA5CD" w14:textId="3F47954B">
      <w:pPr>
        <w:rPr>
          <w:rFonts w:cstheme="minorHAnsi"/>
        </w:rPr>
      </w:pPr>
    </w:p>
    <w:p w:rsidRPr="00F2771B" w:rsidR="00CB38C8" w:rsidP="00CB38C8" w:rsidRDefault="00CB38C8" w14:paraId="383746C6" w14:textId="77777777">
      <w:pPr>
        <w:rPr>
          <w:rFonts w:cstheme="minorHAnsi"/>
        </w:rPr>
      </w:pPr>
    </w:p>
    <w:p w:rsidRPr="00F2771B" w:rsidR="00DD20B5" w:rsidP="00DD20B5" w:rsidRDefault="00DD20B5" w14:paraId="647671B3" w14:textId="77777777">
      <w:pPr>
        <w:pStyle w:val="Heading1"/>
        <w:jc w:val="both"/>
        <w:rPr>
          <w:rFonts w:asciiTheme="minorHAnsi" w:hAnsiTheme="minorHAnsi" w:cstheme="minorHAnsi"/>
          <w:sz w:val="20"/>
          <w:szCs w:val="20"/>
        </w:rPr>
      </w:pPr>
    </w:p>
    <w:p w:rsidRPr="00F2771B" w:rsidR="00CB38C8" w:rsidP="3F50C456" w:rsidRDefault="00DD20B5" w14:paraId="46A5277E" w14:textId="1B49521F">
      <w:pPr>
        <w:spacing w:after="0" w:line="240" w:lineRule="auto"/>
        <w:rPr>
          <w:rFonts w:cs="Calibri" w:cstheme="minorAscii"/>
          <w:b w:val="1"/>
          <w:bCs w:val="1"/>
          <w:sz w:val="28"/>
          <w:szCs w:val="28"/>
        </w:rPr>
      </w:pPr>
      <w:r w:rsidRPr="3F50C456" w:rsidR="00DD20B5">
        <w:rPr>
          <w:rFonts w:cs="Calibri" w:cstheme="minorAscii"/>
          <w:sz w:val="28"/>
          <w:szCs w:val="28"/>
        </w:rPr>
        <w:t>Author: N. Clapham</w:t>
      </w:r>
      <w:r w:rsidRPr="3F50C456" w:rsidR="00332A8B">
        <w:rPr>
          <w:rFonts w:cs="Calibri" w:cstheme="minorAscii"/>
          <w:sz w:val="28"/>
          <w:szCs w:val="28"/>
        </w:rPr>
        <w:t xml:space="preserve"> </w:t>
      </w:r>
    </w:p>
    <w:p w:rsidRPr="00F2771B" w:rsidR="00E43D4E" w:rsidP="00CB38C8" w:rsidRDefault="00AC76B6" w14:paraId="0256B41A" w14:textId="18A9D6E1">
      <w:pPr>
        <w:spacing w:after="0" w:line="240" w:lineRule="auto"/>
        <w:rPr>
          <w:rFonts w:cstheme="minorHAnsi"/>
          <w:b/>
          <w:sz w:val="28"/>
          <w:szCs w:val="28"/>
        </w:rPr>
      </w:pPr>
      <w:r w:rsidRPr="00F2771B">
        <w:rPr>
          <w:rFonts w:cstheme="minorHAnsi"/>
          <w:sz w:val="28"/>
          <w:szCs w:val="28"/>
        </w:rPr>
        <w:t>Date: Feb 201</w:t>
      </w:r>
      <w:r w:rsidRPr="00F2771B" w:rsidR="00051E6C">
        <w:rPr>
          <w:rFonts w:cstheme="minorHAnsi"/>
          <w:sz w:val="28"/>
          <w:szCs w:val="28"/>
        </w:rPr>
        <w:t>9</w:t>
      </w:r>
    </w:p>
    <w:p w:rsidRPr="00F2771B" w:rsidR="00DD20B5" w:rsidP="00CB38C8" w:rsidRDefault="00AC76B6" w14:paraId="5348017E" w14:textId="214BAC89">
      <w:pPr>
        <w:spacing w:after="0" w:line="240" w:lineRule="auto"/>
        <w:rPr>
          <w:rFonts w:cstheme="minorHAnsi"/>
          <w:bCs/>
          <w:sz w:val="28"/>
          <w:szCs w:val="28"/>
        </w:rPr>
      </w:pPr>
      <w:r w:rsidRPr="00F2771B">
        <w:rPr>
          <w:rFonts w:cstheme="minorHAnsi"/>
          <w:bCs/>
          <w:sz w:val="28"/>
          <w:szCs w:val="28"/>
        </w:rPr>
        <w:t xml:space="preserve">Review Date: </w:t>
      </w:r>
      <w:r w:rsidR="00332A8B">
        <w:rPr>
          <w:rFonts w:cstheme="minorHAnsi"/>
          <w:bCs/>
          <w:sz w:val="28"/>
          <w:szCs w:val="28"/>
        </w:rPr>
        <w:t>November 22</w:t>
      </w:r>
    </w:p>
    <w:p w:rsidRPr="00F2771B" w:rsidR="00803CC9" w:rsidP="00CB38C8" w:rsidRDefault="00803CC9" w14:paraId="075320E1" w14:textId="704E1E12">
      <w:pPr>
        <w:spacing w:after="0" w:line="240" w:lineRule="auto"/>
        <w:rPr>
          <w:rFonts w:cstheme="minorHAnsi"/>
          <w:bCs/>
          <w:sz w:val="28"/>
          <w:szCs w:val="28"/>
        </w:rPr>
      </w:pPr>
      <w:r w:rsidRPr="00F2771B">
        <w:rPr>
          <w:rFonts w:cstheme="minorHAnsi"/>
          <w:bCs/>
          <w:sz w:val="28"/>
          <w:szCs w:val="28"/>
        </w:rPr>
        <w:t>Review Date – June 202</w:t>
      </w:r>
      <w:r w:rsidR="00012699">
        <w:rPr>
          <w:rFonts w:cstheme="minorHAnsi"/>
          <w:bCs/>
          <w:sz w:val="28"/>
          <w:szCs w:val="28"/>
        </w:rPr>
        <w:t>4</w:t>
      </w:r>
    </w:p>
    <w:p w:rsidRPr="00F2771B" w:rsidR="00E43D4E" w:rsidP="3F50C456" w:rsidRDefault="00DD20B5" w14:paraId="1B210D51" w14:textId="7D3B8EB1">
      <w:pPr>
        <w:spacing w:after="0" w:line="240" w:lineRule="auto"/>
        <w:rPr>
          <w:rFonts w:cs="Calibri" w:cstheme="minorAscii"/>
          <w:sz w:val="28"/>
          <w:szCs w:val="28"/>
        </w:rPr>
      </w:pPr>
      <w:r w:rsidRPr="3F50C456" w:rsidR="00DD20B5">
        <w:rPr>
          <w:rFonts w:cs="Calibri" w:cstheme="minorAscii"/>
          <w:sz w:val="28"/>
          <w:szCs w:val="28"/>
        </w:rPr>
        <w:t>Staff responsible:</w:t>
      </w:r>
      <w:r w:rsidRPr="3F50C456" w:rsidR="00E43D4E">
        <w:rPr>
          <w:rFonts w:cs="Calibri" w:cstheme="minorAscii"/>
          <w:sz w:val="28"/>
          <w:szCs w:val="28"/>
        </w:rPr>
        <w:t xml:space="preserve"> </w:t>
      </w:r>
      <w:r w:rsidRPr="3F50C456" w:rsidR="211BDCD3">
        <w:rPr>
          <w:rFonts w:cs="Calibri" w:cstheme="minorAscii"/>
          <w:sz w:val="28"/>
          <w:szCs w:val="28"/>
        </w:rPr>
        <w:t>Daniel Smith</w:t>
      </w:r>
    </w:p>
    <w:p w:rsidRPr="00F2771B" w:rsidR="00DF32B9" w:rsidP="00DD20B5" w:rsidRDefault="00E43D4E" w14:paraId="5E088B08" w14:textId="7810B2E2">
      <w:pPr>
        <w:rPr>
          <w:rFonts w:cstheme="minorHAnsi"/>
          <w:b/>
          <w:sz w:val="24"/>
          <w:szCs w:val="24"/>
        </w:rPr>
      </w:pPr>
      <w:r w:rsidRPr="00F2771B">
        <w:rPr>
          <w:rFonts w:cstheme="minorHAnsi"/>
          <w:b/>
          <w:sz w:val="24"/>
          <w:szCs w:val="24"/>
        </w:rPr>
        <w:br w:type="page"/>
      </w:r>
      <w:r w:rsidR="00EC03D2">
        <w:rPr>
          <w:rFonts w:cstheme="minorHAnsi"/>
          <w:b/>
          <w:sz w:val="24"/>
          <w:szCs w:val="24"/>
        </w:rPr>
        <w:lastRenderedPageBreak/>
        <w:t>The Forge</w:t>
      </w:r>
      <w:r w:rsidRPr="00F2771B" w:rsidR="00833455">
        <w:rPr>
          <w:rFonts w:cstheme="minorHAnsi"/>
          <w:b/>
          <w:sz w:val="24"/>
          <w:szCs w:val="24"/>
        </w:rPr>
        <w:t xml:space="preserve"> School</w:t>
      </w:r>
      <w:r w:rsidRPr="00F2771B" w:rsidR="000558F6">
        <w:rPr>
          <w:rFonts w:cstheme="minorHAnsi"/>
          <w:b/>
          <w:sz w:val="24"/>
          <w:szCs w:val="24"/>
        </w:rPr>
        <w:t xml:space="preserve"> Positive Behaviour Management Policy</w:t>
      </w:r>
    </w:p>
    <w:tbl>
      <w:tblPr>
        <w:tblW w:w="9550" w:type="dxa"/>
        <w:tblBorders>
          <w:top w:val="nil"/>
          <w:left w:val="nil"/>
          <w:bottom w:val="nil"/>
          <w:right w:val="nil"/>
        </w:tblBorders>
        <w:tblLayout w:type="fixed"/>
        <w:tblLook w:val="0000" w:firstRow="0" w:lastRow="0" w:firstColumn="0" w:lastColumn="0" w:noHBand="0" w:noVBand="0"/>
      </w:tblPr>
      <w:tblGrid>
        <w:gridCol w:w="9550"/>
      </w:tblGrid>
      <w:tr w:rsidRPr="00F2771B" w:rsidR="00DF32B9" w:rsidTr="00DF32B9" w14:paraId="385AD4D2" w14:textId="77777777">
        <w:trPr>
          <w:trHeight w:val="1942"/>
        </w:trPr>
        <w:tc>
          <w:tcPr>
            <w:tcW w:w="9550" w:type="dxa"/>
          </w:tcPr>
          <w:p w:rsidRPr="00F2771B" w:rsidR="000558F6" w:rsidRDefault="00DF32B9" w14:paraId="5D43315A" w14:textId="5C40C2D9">
            <w:pPr>
              <w:pStyle w:val="Default"/>
              <w:rPr>
                <w:rFonts w:asciiTheme="minorHAnsi" w:hAnsiTheme="minorHAnsi" w:cstheme="minorHAnsi"/>
                <w:color w:val="auto"/>
              </w:rPr>
            </w:pPr>
            <w:r w:rsidRPr="00F2771B">
              <w:rPr>
                <w:rFonts w:asciiTheme="minorHAnsi" w:hAnsiTheme="minorHAnsi" w:cstheme="minorHAnsi"/>
                <w:color w:val="auto"/>
              </w:rPr>
              <w:t xml:space="preserve"> </w:t>
            </w:r>
          </w:p>
          <w:p w:rsidRPr="00F2771B" w:rsidR="00DF32B9" w:rsidRDefault="00DF32B9" w14:paraId="75C925EE" w14:textId="77777777">
            <w:pPr>
              <w:pStyle w:val="Default"/>
              <w:rPr>
                <w:rFonts w:asciiTheme="minorHAnsi" w:hAnsiTheme="minorHAnsi" w:cstheme="minorHAnsi"/>
                <w:b/>
                <w:bCs/>
                <w:color w:val="auto"/>
              </w:rPr>
            </w:pPr>
            <w:r w:rsidRPr="00F2771B">
              <w:rPr>
                <w:rFonts w:asciiTheme="minorHAnsi" w:hAnsiTheme="minorHAnsi" w:cstheme="minorHAnsi"/>
                <w:b/>
                <w:bCs/>
                <w:color w:val="auto"/>
              </w:rPr>
              <w:t xml:space="preserve">Context </w:t>
            </w:r>
          </w:p>
          <w:p w:rsidRPr="00F2771B" w:rsidR="00733094" w:rsidRDefault="00733094" w14:paraId="40C10C4E" w14:textId="77777777">
            <w:pPr>
              <w:pStyle w:val="Default"/>
              <w:rPr>
                <w:rFonts w:asciiTheme="minorHAnsi" w:hAnsiTheme="minorHAnsi" w:cstheme="minorHAnsi"/>
                <w:color w:val="auto"/>
              </w:rPr>
            </w:pPr>
          </w:p>
          <w:p w:rsidRPr="00F2771B" w:rsidR="00DF32B9" w:rsidRDefault="00DF32B9" w14:paraId="4901D517" w14:textId="77777777">
            <w:pPr>
              <w:pStyle w:val="Default"/>
              <w:rPr>
                <w:rFonts w:asciiTheme="minorHAnsi" w:hAnsiTheme="minorHAnsi" w:cstheme="minorHAnsi"/>
                <w:color w:val="auto"/>
              </w:rPr>
            </w:pPr>
            <w:r w:rsidRPr="00F2771B">
              <w:rPr>
                <w:rFonts w:asciiTheme="minorHAnsi" w:hAnsiTheme="minorHAnsi" w:cstheme="minorHAnsi"/>
                <w:color w:val="auto"/>
              </w:rPr>
              <w:t xml:space="preserve">The measures in this behaviour management policy aim to: </w:t>
            </w:r>
          </w:p>
          <w:p w:rsidRPr="00F2771B" w:rsidR="00DF32B9" w:rsidP="005055CD" w:rsidRDefault="00DF32B9" w14:paraId="6658BB81" w14:textId="77777777">
            <w:pPr>
              <w:pStyle w:val="Default"/>
              <w:numPr>
                <w:ilvl w:val="0"/>
                <w:numId w:val="4"/>
              </w:numPr>
              <w:rPr>
                <w:rFonts w:asciiTheme="minorHAnsi" w:hAnsiTheme="minorHAnsi" w:cstheme="minorHAnsi"/>
                <w:color w:val="auto"/>
              </w:rPr>
            </w:pPr>
            <w:r w:rsidRPr="00F2771B">
              <w:rPr>
                <w:rFonts w:asciiTheme="minorHAnsi" w:hAnsiTheme="minorHAnsi" w:cstheme="minorHAnsi"/>
                <w:color w:val="auto"/>
              </w:rPr>
              <w:t xml:space="preserve">Promote good behaviour, self-discipline and respect, </w:t>
            </w:r>
          </w:p>
          <w:p w:rsidRPr="00F2771B" w:rsidR="00DF32B9" w:rsidP="005055CD" w:rsidRDefault="00DF32B9" w14:paraId="751E3022" w14:textId="77777777">
            <w:pPr>
              <w:pStyle w:val="Default"/>
              <w:numPr>
                <w:ilvl w:val="0"/>
                <w:numId w:val="4"/>
              </w:numPr>
              <w:rPr>
                <w:rFonts w:asciiTheme="minorHAnsi" w:hAnsiTheme="minorHAnsi" w:cstheme="minorHAnsi"/>
                <w:color w:val="auto"/>
              </w:rPr>
            </w:pPr>
            <w:r w:rsidRPr="00F2771B">
              <w:rPr>
                <w:rFonts w:asciiTheme="minorHAnsi" w:hAnsiTheme="minorHAnsi" w:cstheme="minorHAnsi"/>
                <w:color w:val="auto"/>
              </w:rPr>
              <w:t>Prevent bull</w:t>
            </w:r>
            <w:r w:rsidRPr="00F2771B" w:rsidR="005E6CD1">
              <w:rPr>
                <w:rFonts w:asciiTheme="minorHAnsi" w:hAnsiTheme="minorHAnsi" w:cstheme="minorHAnsi"/>
                <w:color w:val="auto"/>
              </w:rPr>
              <w:t>ying (see Anti-bullying policy)</w:t>
            </w:r>
            <w:r w:rsidRPr="00F2771B">
              <w:rPr>
                <w:rFonts w:asciiTheme="minorHAnsi" w:hAnsiTheme="minorHAnsi" w:cstheme="minorHAnsi"/>
                <w:color w:val="auto"/>
              </w:rPr>
              <w:t xml:space="preserve"> </w:t>
            </w:r>
          </w:p>
          <w:p w:rsidRPr="00F2771B" w:rsidR="00DF32B9" w:rsidP="005055CD" w:rsidRDefault="00DF32B9" w14:paraId="22297440" w14:textId="77777777">
            <w:pPr>
              <w:pStyle w:val="Default"/>
              <w:numPr>
                <w:ilvl w:val="0"/>
                <w:numId w:val="4"/>
              </w:numPr>
              <w:rPr>
                <w:rFonts w:asciiTheme="minorHAnsi" w:hAnsiTheme="minorHAnsi" w:cstheme="minorHAnsi"/>
                <w:color w:val="auto"/>
              </w:rPr>
            </w:pPr>
            <w:r w:rsidRPr="00F2771B">
              <w:rPr>
                <w:rFonts w:asciiTheme="minorHAnsi" w:hAnsiTheme="minorHAnsi" w:cstheme="minorHAnsi"/>
                <w:color w:val="auto"/>
              </w:rPr>
              <w:t>Ensure that</w:t>
            </w:r>
            <w:r w:rsidRPr="00F2771B" w:rsidR="005E6CD1">
              <w:rPr>
                <w:rFonts w:asciiTheme="minorHAnsi" w:hAnsiTheme="minorHAnsi" w:cstheme="minorHAnsi"/>
                <w:color w:val="auto"/>
              </w:rPr>
              <w:t xml:space="preserve"> pupils complete assigned work </w:t>
            </w:r>
            <w:r w:rsidRPr="00F2771B">
              <w:rPr>
                <w:rFonts w:asciiTheme="minorHAnsi" w:hAnsiTheme="minorHAnsi" w:cstheme="minorHAnsi"/>
                <w:color w:val="auto"/>
              </w:rPr>
              <w:t xml:space="preserve"> </w:t>
            </w:r>
          </w:p>
          <w:p w:rsidRPr="00F2771B" w:rsidR="00DF32B9" w:rsidP="005055CD" w:rsidRDefault="00DF32B9" w14:paraId="2B5D844F" w14:textId="77777777">
            <w:pPr>
              <w:pStyle w:val="Default"/>
              <w:numPr>
                <w:ilvl w:val="0"/>
                <w:numId w:val="4"/>
              </w:numPr>
              <w:rPr>
                <w:rFonts w:asciiTheme="minorHAnsi" w:hAnsiTheme="minorHAnsi" w:cstheme="minorHAnsi"/>
                <w:color w:val="auto"/>
              </w:rPr>
            </w:pPr>
            <w:r w:rsidRPr="00F2771B">
              <w:rPr>
                <w:rFonts w:asciiTheme="minorHAnsi" w:hAnsiTheme="minorHAnsi" w:cstheme="minorHAnsi"/>
                <w:color w:val="auto"/>
              </w:rPr>
              <w:t xml:space="preserve">Regulate the conduct of pupils </w:t>
            </w:r>
          </w:p>
          <w:p w:rsidRPr="00F2771B" w:rsidR="005055CD" w:rsidP="005055CD" w:rsidRDefault="005055CD" w14:paraId="3DA981FF" w14:textId="77777777">
            <w:pPr>
              <w:pStyle w:val="Default"/>
              <w:numPr>
                <w:ilvl w:val="0"/>
                <w:numId w:val="4"/>
              </w:numPr>
              <w:rPr>
                <w:rFonts w:asciiTheme="minorHAnsi" w:hAnsiTheme="minorHAnsi" w:cstheme="minorHAnsi"/>
                <w:color w:val="auto"/>
              </w:rPr>
            </w:pPr>
            <w:r w:rsidRPr="00F2771B">
              <w:rPr>
                <w:rFonts w:asciiTheme="minorHAnsi" w:hAnsiTheme="minorHAnsi" w:cstheme="minorHAnsi"/>
                <w:color w:val="auto"/>
              </w:rPr>
              <w:t>Create and maintain a positive, purposeful working environment that is physically and emotionally safe for students and staff.</w:t>
            </w:r>
          </w:p>
          <w:p w:rsidRPr="00F2771B" w:rsidR="00DF32B9" w:rsidRDefault="00DF32B9" w14:paraId="2AECEF6D" w14:textId="77777777">
            <w:pPr>
              <w:pStyle w:val="Default"/>
              <w:rPr>
                <w:rFonts w:asciiTheme="minorHAnsi" w:hAnsiTheme="minorHAnsi" w:cstheme="minorHAnsi"/>
                <w:color w:val="auto"/>
              </w:rPr>
            </w:pPr>
          </w:p>
          <w:p w:rsidRPr="00F2771B" w:rsidR="00DF32B9" w:rsidP="00D54F26" w:rsidRDefault="00DF32B9" w14:paraId="5EA9EFA1" w14:textId="77777777">
            <w:pPr>
              <w:pStyle w:val="Default"/>
              <w:ind w:left="1080"/>
              <w:rPr>
                <w:rFonts w:asciiTheme="minorHAnsi" w:hAnsiTheme="minorHAnsi" w:cstheme="minorHAnsi"/>
                <w:color w:val="auto"/>
              </w:rPr>
            </w:pPr>
          </w:p>
        </w:tc>
      </w:tr>
    </w:tbl>
    <w:p w:rsidRPr="00F2771B" w:rsidR="00DF32B9" w:rsidP="00DF32B9" w:rsidRDefault="00DF32B9" w14:paraId="0FA35442" w14:textId="77777777">
      <w:pPr>
        <w:pStyle w:val="Default"/>
        <w:rPr>
          <w:rFonts w:asciiTheme="minorHAnsi" w:hAnsiTheme="minorHAnsi" w:cstheme="minorHAnsi"/>
          <w:color w:val="auto"/>
        </w:rPr>
      </w:pPr>
    </w:p>
    <w:tbl>
      <w:tblPr>
        <w:tblW w:w="9748" w:type="dxa"/>
        <w:tblBorders>
          <w:top w:val="nil"/>
          <w:left w:val="nil"/>
          <w:bottom w:val="nil"/>
          <w:right w:val="nil"/>
        </w:tblBorders>
        <w:tblLayout w:type="fixed"/>
        <w:tblLook w:val="0000" w:firstRow="0" w:lastRow="0" w:firstColumn="0" w:lastColumn="0" w:noHBand="0" w:noVBand="0"/>
      </w:tblPr>
      <w:tblGrid>
        <w:gridCol w:w="9748"/>
      </w:tblGrid>
      <w:tr w:rsidRPr="00F2771B" w:rsidR="00DD20B5" w:rsidTr="29690E68" w14:paraId="6B6F5DD0" w14:textId="77777777">
        <w:trPr>
          <w:trHeight w:val="2478"/>
        </w:trPr>
        <w:tc>
          <w:tcPr>
            <w:tcW w:w="9748" w:type="dxa"/>
          </w:tcPr>
          <w:p w:rsidRPr="00F2771B" w:rsidR="00DF32B9" w:rsidRDefault="005055CD" w14:paraId="07E424E6" w14:textId="50D92AF6">
            <w:pPr>
              <w:pStyle w:val="Default"/>
              <w:rPr>
                <w:rFonts w:asciiTheme="minorHAnsi" w:hAnsiTheme="minorHAnsi" w:cstheme="minorHAnsi"/>
                <w:color w:val="auto"/>
              </w:rPr>
            </w:pPr>
            <w:r w:rsidRPr="00F2771B">
              <w:rPr>
                <w:rFonts w:asciiTheme="minorHAnsi" w:hAnsiTheme="minorHAnsi" w:cstheme="minorHAnsi"/>
                <w:color w:val="auto"/>
              </w:rPr>
              <w:t>G</w:t>
            </w:r>
            <w:r w:rsidRPr="00F2771B" w:rsidR="00DF32B9">
              <w:rPr>
                <w:rFonts w:asciiTheme="minorHAnsi" w:hAnsiTheme="minorHAnsi" w:cstheme="minorHAnsi"/>
                <w:color w:val="auto"/>
              </w:rPr>
              <w:t xml:space="preserve">enerally, all aspects of this policy apply to conduct </w:t>
            </w:r>
            <w:r w:rsidRPr="00F2771B" w:rsidR="00C16F95">
              <w:rPr>
                <w:rFonts w:asciiTheme="minorHAnsi" w:hAnsiTheme="minorHAnsi" w:cstheme="minorHAnsi"/>
                <w:color w:val="auto"/>
              </w:rPr>
              <w:t xml:space="preserve">inside </w:t>
            </w:r>
            <w:r w:rsidRPr="00F2771B" w:rsidR="00DF32B9">
              <w:rPr>
                <w:rFonts w:asciiTheme="minorHAnsi" w:hAnsiTheme="minorHAnsi" w:cstheme="minorHAnsi"/>
                <w:color w:val="auto"/>
              </w:rPr>
              <w:t xml:space="preserve">outside the </w:t>
            </w:r>
            <w:r w:rsidRPr="00F2771B">
              <w:rPr>
                <w:rFonts w:asciiTheme="minorHAnsi" w:hAnsiTheme="minorHAnsi" w:cstheme="minorHAnsi"/>
                <w:color w:val="auto"/>
              </w:rPr>
              <w:t>school gate</w:t>
            </w:r>
            <w:r w:rsidRPr="00F2771B" w:rsidR="00C16F95">
              <w:rPr>
                <w:rFonts w:asciiTheme="minorHAnsi" w:hAnsiTheme="minorHAnsi" w:cstheme="minorHAnsi"/>
                <w:color w:val="auto"/>
              </w:rPr>
              <w:t xml:space="preserve"> whilst the students are in the care of school staff</w:t>
            </w:r>
            <w:r w:rsidRPr="00F2771B">
              <w:rPr>
                <w:rFonts w:asciiTheme="minorHAnsi" w:hAnsiTheme="minorHAnsi" w:cstheme="minorHAnsi"/>
                <w:color w:val="auto"/>
              </w:rPr>
              <w:t xml:space="preserve">.  </w:t>
            </w:r>
            <w:r w:rsidRPr="00F2771B" w:rsidR="00DF32B9">
              <w:rPr>
                <w:rFonts w:asciiTheme="minorHAnsi" w:hAnsiTheme="minorHAnsi" w:cstheme="minorHAnsi"/>
                <w:color w:val="auto"/>
              </w:rPr>
              <w:t xml:space="preserve">The </w:t>
            </w:r>
            <w:r w:rsidRPr="00F2771B">
              <w:rPr>
                <w:rFonts w:asciiTheme="minorHAnsi" w:hAnsiTheme="minorHAnsi" w:cstheme="minorHAnsi"/>
                <w:color w:val="auto"/>
              </w:rPr>
              <w:t>School</w:t>
            </w:r>
            <w:r w:rsidRPr="00F2771B" w:rsidR="00DF32B9">
              <w:rPr>
                <w:rFonts w:asciiTheme="minorHAnsi" w:hAnsiTheme="minorHAnsi" w:cstheme="minorHAnsi"/>
                <w:color w:val="auto"/>
              </w:rPr>
              <w:t xml:space="preserve"> works with other agencies, specifically the local police, to assess the needs of pupils who display any continuous disruptive behaviour. </w:t>
            </w:r>
          </w:p>
          <w:p w:rsidRPr="00F2771B" w:rsidR="005055CD" w:rsidRDefault="005055CD" w14:paraId="56683284" w14:textId="77777777">
            <w:pPr>
              <w:pStyle w:val="Default"/>
              <w:rPr>
                <w:rFonts w:asciiTheme="minorHAnsi" w:hAnsiTheme="minorHAnsi" w:cstheme="minorHAnsi"/>
                <w:b/>
                <w:bCs/>
                <w:color w:val="auto"/>
              </w:rPr>
            </w:pPr>
          </w:p>
          <w:p w:rsidRPr="00F2771B" w:rsidR="000558F6" w:rsidRDefault="000558F6" w14:paraId="7666DD2C" w14:textId="77777777">
            <w:pPr>
              <w:pStyle w:val="Default"/>
              <w:rPr>
                <w:rFonts w:asciiTheme="minorHAnsi" w:hAnsiTheme="minorHAnsi" w:cstheme="minorHAnsi"/>
                <w:b/>
                <w:bCs/>
                <w:color w:val="auto"/>
              </w:rPr>
            </w:pPr>
          </w:p>
          <w:p w:rsidR="00DF32B9" w:rsidRDefault="00DF32B9" w14:paraId="633FDE6A" w14:textId="3B7FE689">
            <w:pPr>
              <w:pStyle w:val="Default"/>
              <w:rPr>
                <w:rFonts w:asciiTheme="minorHAnsi" w:hAnsiTheme="minorHAnsi" w:cstheme="minorHAnsi"/>
                <w:b/>
                <w:bCs/>
                <w:color w:val="auto"/>
              </w:rPr>
            </w:pPr>
            <w:r w:rsidRPr="00F2771B">
              <w:rPr>
                <w:rFonts w:asciiTheme="minorHAnsi" w:hAnsiTheme="minorHAnsi" w:cstheme="minorHAnsi"/>
                <w:b/>
                <w:bCs/>
                <w:color w:val="auto"/>
              </w:rPr>
              <w:t xml:space="preserve">Introduction </w:t>
            </w:r>
          </w:p>
          <w:p w:rsidRPr="00F2771B" w:rsidR="00EC03D2" w:rsidRDefault="00EC03D2" w14:paraId="34BBD83B" w14:textId="77777777">
            <w:pPr>
              <w:pStyle w:val="Default"/>
              <w:rPr>
                <w:rFonts w:asciiTheme="minorHAnsi" w:hAnsiTheme="minorHAnsi" w:cstheme="minorHAnsi"/>
                <w:color w:val="auto"/>
              </w:rPr>
            </w:pPr>
          </w:p>
          <w:p w:rsidRPr="00F2771B" w:rsidR="00DF32B9" w:rsidRDefault="00EC03D2" w14:paraId="2444650C" w14:textId="55C9F365">
            <w:pPr>
              <w:pStyle w:val="Default"/>
              <w:rPr>
                <w:rFonts w:asciiTheme="minorHAnsi" w:hAnsiTheme="minorHAnsi" w:cstheme="minorHAnsi"/>
                <w:color w:val="auto"/>
              </w:rPr>
            </w:pPr>
            <w:r>
              <w:rPr>
                <w:rFonts w:asciiTheme="minorHAnsi" w:hAnsiTheme="minorHAnsi" w:cstheme="minorHAnsi"/>
                <w:color w:val="auto"/>
              </w:rPr>
              <w:t>The Forge</w:t>
            </w:r>
            <w:r w:rsidRPr="00F2771B" w:rsidR="00833455">
              <w:rPr>
                <w:rFonts w:asciiTheme="minorHAnsi" w:hAnsiTheme="minorHAnsi" w:cstheme="minorHAnsi"/>
                <w:color w:val="auto"/>
              </w:rPr>
              <w:t xml:space="preserve"> School</w:t>
            </w:r>
            <w:r w:rsidRPr="00F2771B" w:rsidR="00DF32B9">
              <w:rPr>
                <w:rFonts w:asciiTheme="minorHAnsi" w:hAnsiTheme="minorHAnsi" w:cstheme="minorHAnsi"/>
                <w:color w:val="auto"/>
              </w:rPr>
              <w:t xml:space="preserve"> believes that all pupils, regardless of race, gender, religion, sexual orientation, ability and disability, have the right to learn in a safe, caring, nurturing and supportive environment. </w:t>
            </w:r>
          </w:p>
          <w:p w:rsidRPr="00F2771B" w:rsidR="00DF32B9" w:rsidP="005055CD" w:rsidRDefault="00DF32B9" w14:paraId="6EE53D58" w14:textId="77777777">
            <w:pPr>
              <w:pStyle w:val="Default"/>
              <w:rPr>
                <w:rFonts w:asciiTheme="minorHAnsi" w:hAnsiTheme="minorHAnsi" w:cstheme="minorHAnsi"/>
                <w:color w:val="auto"/>
              </w:rPr>
            </w:pPr>
            <w:r w:rsidRPr="00F2771B">
              <w:rPr>
                <w:rFonts w:asciiTheme="minorHAnsi" w:hAnsiTheme="minorHAnsi" w:cstheme="minorHAnsi"/>
                <w:color w:val="auto"/>
              </w:rPr>
              <w:t xml:space="preserve">The </w:t>
            </w:r>
            <w:r w:rsidRPr="00F2771B" w:rsidR="005055CD">
              <w:rPr>
                <w:rFonts w:asciiTheme="minorHAnsi" w:hAnsiTheme="minorHAnsi" w:cstheme="minorHAnsi"/>
                <w:color w:val="auto"/>
              </w:rPr>
              <w:t>School</w:t>
            </w:r>
            <w:r w:rsidRPr="00F2771B">
              <w:rPr>
                <w:rFonts w:asciiTheme="minorHAnsi" w:hAnsiTheme="minorHAnsi" w:cstheme="minorHAnsi"/>
                <w:color w:val="auto"/>
              </w:rPr>
              <w:t xml:space="preserve"> has high regard for its pupils’ spiritual, moral, social, emotional and cultural well-being. We endeavour to provide a caring and creative environment. We promote the right for pupils to speak out and seek help in all aspects of their well-being. </w:t>
            </w:r>
          </w:p>
        </w:tc>
      </w:tr>
      <w:tr w:rsidRPr="00F2771B" w:rsidR="00DD20B5" w:rsidTr="29690E68" w14:paraId="0B23B298" w14:textId="77777777">
        <w:trPr>
          <w:trHeight w:val="2478"/>
        </w:trPr>
        <w:tc>
          <w:tcPr>
            <w:tcW w:w="9748" w:type="dxa"/>
            <w:tcBorders>
              <w:left w:val="nil"/>
              <w:bottom w:val="nil"/>
              <w:right w:val="nil"/>
            </w:tcBorders>
          </w:tcPr>
          <w:p w:rsidRPr="00F2771B" w:rsidR="00DF32B9" w:rsidRDefault="00DF32B9" w14:paraId="2A6EF6B7" w14:textId="77777777">
            <w:pPr>
              <w:pStyle w:val="Default"/>
              <w:rPr>
                <w:rFonts w:asciiTheme="minorHAnsi" w:hAnsiTheme="minorHAnsi" w:cstheme="minorHAnsi"/>
                <w:color w:val="auto"/>
              </w:rPr>
            </w:pPr>
            <w:r w:rsidRPr="00F2771B">
              <w:rPr>
                <w:rFonts w:asciiTheme="minorHAnsi" w:hAnsiTheme="minorHAnsi" w:cstheme="minorHAnsi"/>
                <w:color w:val="auto"/>
              </w:rPr>
              <w:t xml:space="preserve">The </w:t>
            </w:r>
            <w:r w:rsidRPr="00F2771B" w:rsidR="005055CD">
              <w:rPr>
                <w:rFonts w:asciiTheme="minorHAnsi" w:hAnsiTheme="minorHAnsi" w:cstheme="minorHAnsi"/>
                <w:color w:val="auto"/>
              </w:rPr>
              <w:t>School</w:t>
            </w:r>
            <w:r w:rsidRPr="00F2771B">
              <w:rPr>
                <w:rFonts w:asciiTheme="minorHAnsi" w:hAnsiTheme="minorHAnsi" w:cstheme="minorHAnsi"/>
                <w:color w:val="auto"/>
              </w:rPr>
              <w:t xml:space="preserve"> fosters an environment in which everyone feels safe, secure and respected. The </w:t>
            </w:r>
            <w:r w:rsidRPr="00F2771B" w:rsidR="005055CD">
              <w:rPr>
                <w:rFonts w:asciiTheme="minorHAnsi" w:hAnsiTheme="minorHAnsi" w:cstheme="minorHAnsi"/>
                <w:color w:val="auto"/>
              </w:rPr>
              <w:t>School</w:t>
            </w:r>
            <w:r w:rsidRPr="00F2771B">
              <w:rPr>
                <w:rFonts w:asciiTheme="minorHAnsi" w:hAnsiTheme="minorHAnsi" w:cstheme="minorHAnsi"/>
                <w:color w:val="auto"/>
              </w:rPr>
              <w:t xml:space="preserve"> promotes high standards of behaviour, self-discipline and an ethos where all members of the </w:t>
            </w:r>
            <w:r w:rsidRPr="00F2771B" w:rsidR="005055CD">
              <w:rPr>
                <w:rFonts w:asciiTheme="minorHAnsi" w:hAnsiTheme="minorHAnsi" w:cstheme="minorHAnsi"/>
                <w:color w:val="auto"/>
              </w:rPr>
              <w:t>School</w:t>
            </w:r>
            <w:r w:rsidRPr="00F2771B">
              <w:rPr>
                <w:rFonts w:asciiTheme="minorHAnsi" w:hAnsiTheme="minorHAnsi" w:cstheme="minorHAnsi"/>
                <w:color w:val="auto"/>
              </w:rPr>
              <w:t xml:space="preserve"> are safe and valued as individuals. The </w:t>
            </w:r>
            <w:r w:rsidRPr="00F2771B" w:rsidR="005055CD">
              <w:rPr>
                <w:rFonts w:asciiTheme="minorHAnsi" w:hAnsiTheme="minorHAnsi" w:cstheme="minorHAnsi"/>
                <w:color w:val="auto"/>
              </w:rPr>
              <w:t>School</w:t>
            </w:r>
            <w:r w:rsidRPr="00F2771B">
              <w:rPr>
                <w:rFonts w:asciiTheme="minorHAnsi" w:hAnsiTheme="minorHAnsi" w:cstheme="minorHAnsi"/>
                <w:color w:val="auto"/>
              </w:rPr>
              <w:t xml:space="preserve"> believes in the development of self-esteem, respect for others and self-management of behaviour towards independent learning and living. </w:t>
            </w:r>
          </w:p>
          <w:p w:rsidRPr="00F2771B" w:rsidR="00DF32B9" w:rsidRDefault="005055CD" w14:paraId="7DFB9195" w14:textId="5C1DB06A">
            <w:pPr>
              <w:pStyle w:val="Default"/>
              <w:rPr>
                <w:rFonts w:asciiTheme="minorHAnsi" w:hAnsiTheme="minorHAnsi" w:cstheme="minorHAnsi"/>
                <w:color w:val="auto"/>
              </w:rPr>
            </w:pPr>
            <w:r w:rsidRPr="00F2771B">
              <w:rPr>
                <w:rFonts w:asciiTheme="minorHAnsi" w:hAnsiTheme="minorHAnsi" w:cstheme="minorHAnsi"/>
                <w:color w:val="auto"/>
              </w:rPr>
              <w:t xml:space="preserve">At </w:t>
            </w:r>
            <w:r w:rsidR="00EC03D2">
              <w:rPr>
                <w:rFonts w:asciiTheme="minorHAnsi" w:hAnsiTheme="minorHAnsi" w:cstheme="minorHAnsi"/>
                <w:color w:val="auto"/>
              </w:rPr>
              <w:t>The Forge</w:t>
            </w:r>
            <w:r w:rsidRPr="00F2771B" w:rsidR="00833455">
              <w:rPr>
                <w:rFonts w:asciiTheme="minorHAnsi" w:hAnsiTheme="minorHAnsi" w:cstheme="minorHAnsi"/>
                <w:color w:val="auto"/>
              </w:rPr>
              <w:t xml:space="preserve"> School</w:t>
            </w:r>
            <w:r w:rsidRPr="00F2771B" w:rsidR="00DF32B9">
              <w:rPr>
                <w:rFonts w:asciiTheme="minorHAnsi" w:hAnsiTheme="minorHAnsi" w:cstheme="minorHAnsi"/>
                <w:color w:val="auto"/>
              </w:rPr>
              <w:t xml:space="preserve"> great emphasis is placed on positive reinforcement of behavioural standards through de-escalation, positive modelling from staff and praise. Pupils’ confidence and self-esteem are developed through encouragement, praise, positive modelling and rewards, both verbal and written. </w:t>
            </w:r>
          </w:p>
          <w:p w:rsidRPr="00F2771B" w:rsidR="00DF32B9" w:rsidRDefault="00DF32B9" w14:paraId="370D0FCB" w14:textId="77777777">
            <w:pPr>
              <w:pStyle w:val="Default"/>
              <w:rPr>
                <w:rFonts w:asciiTheme="minorHAnsi" w:hAnsiTheme="minorHAnsi" w:cstheme="minorHAnsi"/>
                <w:color w:val="auto"/>
              </w:rPr>
            </w:pPr>
            <w:r w:rsidRPr="00F2771B">
              <w:rPr>
                <w:rFonts w:asciiTheme="minorHAnsi" w:hAnsiTheme="minorHAnsi" w:cstheme="minorHAnsi"/>
                <w:color w:val="auto"/>
              </w:rPr>
              <w:t xml:space="preserve">This policy sets out the expectations of behaviour where staff, pupils and parents/carers/families seek to create an environment which encourages and reinforces positive behaviour and the fostering of positive attitudes. In addition, it sets out the consequences for poor behaviour, should it arise. </w:t>
            </w:r>
          </w:p>
        </w:tc>
      </w:tr>
      <w:tr w:rsidRPr="00F2771B" w:rsidR="00DD20B5" w:rsidTr="29690E68" w14:paraId="430832D1" w14:textId="77777777">
        <w:trPr>
          <w:trHeight w:val="2268"/>
        </w:trPr>
        <w:tc>
          <w:tcPr>
            <w:tcW w:w="9748" w:type="dxa"/>
            <w:tcBorders>
              <w:left w:val="nil"/>
              <w:bottom w:val="nil"/>
              <w:right w:val="nil"/>
            </w:tcBorders>
          </w:tcPr>
          <w:p w:rsidRPr="00F2771B" w:rsidR="00A96FE1" w:rsidRDefault="00A96FE1" w14:paraId="73872E82" w14:textId="77777777">
            <w:pPr>
              <w:pStyle w:val="Default"/>
              <w:rPr>
                <w:rFonts w:asciiTheme="minorHAnsi" w:hAnsiTheme="minorHAnsi" w:cstheme="minorHAnsi"/>
                <w:b/>
                <w:color w:val="auto"/>
              </w:rPr>
            </w:pPr>
            <w:r w:rsidRPr="00F2771B">
              <w:rPr>
                <w:rFonts w:asciiTheme="minorHAnsi" w:hAnsiTheme="minorHAnsi" w:cstheme="minorHAnsi"/>
                <w:b/>
                <w:color w:val="auto"/>
              </w:rPr>
              <w:lastRenderedPageBreak/>
              <w:t xml:space="preserve">Aims </w:t>
            </w:r>
          </w:p>
          <w:p w:rsidRPr="00F2771B" w:rsidR="00A96FE1" w:rsidP="005055CD" w:rsidRDefault="00A96FE1" w14:paraId="24102165"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To foster an environment in which everyone feels safe and secure and where each person is treated consistently and fairly; </w:t>
            </w:r>
          </w:p>
          <w:p w:rsidRPr="00F2771B" w:rsidR="00A96FE1" w:rsidP="005055CD" w:rsidRDefault="00A96FE1" w14:paraId="19DDF663"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To ensure that every member of the </w:t>
            </w:r>
            <w:r w:rsidRPr="00F2771B" w:rsidR="005055CD">
              <w:rPr>
                <w:rFonts w:asciiTheme="minorHAnsi" w:hAnsiTheme="minorHAnsi" w:cstheme="minorHAnsi"/>
                <w:color w:val="auto"/>
              </w:rPr>
              <w:t>School</w:t>
            </w:r>
            <w:r w:rsidRPr="00F2771B">
              <w:rPr>
                <w:rFonts w:asciiTheme="minorHAnsi" w:hAnsiTheme="minorHAnsi" w:cstheme="minorHAnsi"/>
                <w:color w:val="auto"/>
              </w:rPr>
              <w:t xml:space="preserve"> community feels valued and respected; </w:t>
            </w:r>
          </w:p>
          <w:p w:rsidRPr="00F2771B" w:rsidR="00A96FE1" w:rsidP="005055CD" w:rsidRDefault="00A96FE1" w14:paraId="7341ED82"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To create an environment where good behaviour is encouraged and</w:t>
            </w:r>
            <w:r w:rsidRPr="00F2771B" w:rsidR="00AA075F">
              <w:rPr>
                <w:rFonts w:asciiTheme="minorHAnsi" w:hAnsiTheme="minorHAnsi" w:cstheme="minorHAnsi"/>
                <w:color w:val="auto"/>
              </w:rPr>
              <w:t xml:space="preserve"> reinforced, becoming minimum expectation.</w:t>
            </w:r>
            <w:r w:rsidRPr="00F2771B">
              <w:rPr>
                <w:rFonts w:asciiTheme="minorHAnsi" w:hAnsiTheme="minorHAnsi" w:cstheme="minorHAnsi"/>
                <w:color w:val="auto"/>
              </w:rPr>
              <w:t xml:space="preserve"> </w:t>
            </w:r>
          </w:p>
          <w:p w:rsidRPr="00F2771B" w:rsidR="00A96FE1" w:rsidP="0041654B" w:rsidRDefault="00A96FE1" w14:paraId="4341813F"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To define acceptable standards of behaviour to all pupils with awareness of their primary needs; </w:t>
            </w:r>
          </w:p>
        </w:tc>
      </w:tr>
      <w:tr w:rsidRPr="00F2771B" w:rsidR="00DD20B5" w:rsidTr="29690E68" w14:paraId="61E765B8" w14:textId="77777777">
        <w:trPr>
          <w:trHeight w:val="2478"/>
        </w:trPr>
        <w:tc>
          <w:tcPr>
            <w:tcW w:w="9748" w:type="dxa"/>
            <w:tcBorders>
              <w:left w:val="nil"/>
              <w:bottom w:val="nil"/>
              <w:right w:val="nil"/>
            </w:tcBorders>
          </w:tcPr>
          <w:p w:rsidRPr="00F2771B" w:rsidR="00A96FE1" w:rsidP="0041654B" w:rsidRDefault="00A96FE1" w14:paraId="2C92491A"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To ensure consistency of response from all staff to both positive and unacceptable behaviour; </w:t>
            </w:r>
          </w:p>
          <w:p w:rsidRPr="00F2771B" w:rsidR="00A96FE1" w:rsidP="005055CD" w:rsidRDefault="00A96FE1" w14:paraId="030B47BC"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To promote self-esteem, self-discipline and positive relationships; </w:t>
            </w:r>
          </w:p>
          <w:p w:rsidRPr="00F2771B" w:rsidR="00A96FE1" w:rsidP="005055CD" w:rsidRDefault="00A96FE1" w14:paraId="62CBB03E"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To ensure that the </w:t>
            </w:r>
            <w:r w:rsidRPr="00F2771B" w:rsidR="005055CD">
              <w:rPr>
                <w:rFonts w:asciiTheme="minorHAnsi" w:hAnsiTheme="minorHAnsi" w:cstheme="minorHAnsi"/>
                <w:color w:val="auto"/>
              </w:rPr>
              <w:t>School</w:t>
            </w:r>
            <w:r w:rsidRPr="00F2771B">
              <w:rPr>
                <w:rFonts w:asciiTheme="minorHAnsi" w:hAnsiTheme="minorHAnsi" w:cstheme="minorHAnsi"/>
                <w:color w:val="auto"/>
              </w:rPr>
              <w:t xml:space="preserve">’s expectations and strategies are widely known and understood by all stakeholders; </w:t>
            </w:r>
          </w:p>
          <w:p w:rsidRPr="00F2771B" w:rsidR="00A96FE1" w:rsidP="005055CD" w:rsidRDefault="00A96FE1" w14:paraId="3B35162A"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To ensure that every member of the </w:t>
            </w:r>
            <w:r w:rsidRPr="00F2771B" w:rsidR="005055CD">
              <w:rPr>
                <w:rFonts w:asciiTheme="minorHAnsi" w:hAnsiTheme="minorHAnsi" w:cstheme="minorHAnsi"/>
                <w:color w:val="auto"/>
              </w:rPr>
              <w:t>School</w:t>
            </w:r>
            <w:r w:rsidRPr="00F2771B">
              <w:rPr>
                <w:rFonts w:asciiTheme="minorHAnsi" w:hAnsiTheme="minorHAnsi" w:cstheme="minorHAnsi"/>
                <w:color w:val="auto"/>
              </w:rPr>
              <w:t xml:space="preserve">’s community behaves in a considerate way towards others, both on campus and when working off site. </w:t>
            </w:r>
          </w:p>
          <w:p w:rsidRPr="00F2771B" w:rsidR="00A96FE1" w:rsidRDefault="00A96FE1" w14:paraId="7EA0195A" w14:textId="77777777">
            <w:pPr>
              <w:pStyle w:val="Default"/>
              <w:rPr>
                <w:rFonts w:asciiTheme="minorHAnsi" w:hAnsiTheme="minorHAnsi" w:cstheme="minorHAnsi"/>
                <w:color w:val="auto"/>
              </w:rPr>
            </w:pPr>
          </w:p>
          <w:p w:rsidR="00A96FE1" w:rsidRDefault="00A96FE1" w14:paraId="5EF99891" w14:textId="25632DB2">
            <w:pPr>
              <w:pStyle w:val="Default"/>
              <w:rPr>
                <w:rFonts w:asciiTheme="minorHAnsi" w:hAnsiTheme="minorHAnsi" w:cstheme="minorHAnsi"/>
                <w:b/>
                <w:color w:val="auto"/>
              </w:rPr>
            </w:pPr>
            <w:r w:rsidRPr="00F2771B">
              <w:rPr>
                <w:rFonts w:asciiTheme="minorHAnsi" w:hAnsiTheme="minorHAnsi" w:cstheme="minorHAnsi"/>
                <w:b/>
                <w:color w:val="auto"/>
              </w:rPr>
              <w:t xml:space="preserve">How we will achieve our aims </w:t>
            </w:r>
          </w:p>
          <w:p w:rsidRPr="00F2771B" w:rsidR="00EC03D2" w:rsidRDefault="00EC03D2" w14:paraId="68DCCC78" w14:textId="77777777">
            <w:pPr>
              <w:pStyle w:val="Default"/>
              <w:rPr>
                <w:rFonts w:asciiTheme="minorHAnsi" w:hAnsiTheme="minorHAnsi" w:cstheme="minorHAnsi"/>
                <w:b/>
                <w:color w:val="auto"/>
              </w:rPr>
            </w:pPr>
          </w:p>
          <w:p w:rsidRPr="00F2771B" w:rsidR="00A96FE1" w:rsidP="005055CD" w:rsidRDefault="00A96FE1" w14:paraId="285ECAB8"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Praise, relationships and reward are key to creating a positive atmosphere where pupils have the opportunity to succeed; </w:t>
            </w:r>
          </w:p>
          <w:p w:rsidRPr="00F2771B" w:rsidR="00A96FE1" w:rsidP="005055CD" w:rsidRDefault="00A96FE1" w14:paraId="5793B8BA"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By establishing a set of </w:t>
            </w:r>
            <w:r w:rsidRPr="00F2771B" w:rsidR="005055CD">
              <w:rPr>
                <w:rFonts w:asciiTheme="minorHAnsi" w:hAnsiTheme="minorHAnsi" w:cstheme="minorHAnsi"/>
                <w:color w:val="auto"/>
              </w:rPr>
              <w:t>School</w:t>
            </w:r>
            <w:r w:rsidRPr="00F2771B">
              <w:rPr>
                <w:rFonts w:asciiTheme="minorHAnsi" w:hAnsiTheme="minorHAnsi" w:cstheme="minorHAnsi"/>
                <w:color w:val="auto"/>
              </w:rPr>
              <w:t xml:space="preserve"> rules that pupils know and understand; </w:t>
            </w:r>
          </w:p>
          <w:p w:rsidRPr="00F2771B" w:rsidR="00A96FE1" w:rsidP="005055CD" w:rsidRDefault="00A96FE1" w14:paraId="5922A723"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By having adults who lead by example and model good practice; </w:t>
            </w:r>
          </w:p>
          <w:p w:rsidRPr="00F2771B" w:rsidR="00A96FE1" w:rsidP="005055CD" w:rsidRDefault="00A96FE1" w14:paraId="2172D550"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All pupils will undertake Personal, Social &amp; Health Education (PSD); </w:t>
            </w:r>
          </w:p>
          <w:p w:rsidRPr="00F2771B" w:rsidR="00A96FE1" w:rsidP="005055CD" w:rsidRDefault="00A96FE1" w14:paraId="4D6E319B"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Through close monitoring of every pupil on a lesson by lesson basis throughout the day. </w:t>
            </w:r>
            <w:r w:rsidRPr="00F2771B" w:rsidR="00AA075F">
              <w:rPr>
                <w:rFonts w:asciiTheme="minorHAnsi" w:hAnsiTheme="minorHAnsi" w:cstheme="minorHAnsi"/>
                <w:color w:val="auto"/>
              </w:rPr>
              <w:t>Every lesson is scored using</w:t>
            </w:r>
            <w:r w:rsidRPr="00F2771B">
              <w:rPr>
                <w:rFonts w:asciiTheme="minorHAnsi" w:hAnsiTheme="minorHAnsi" w:cstheme="minorHAnsi"/>
                <w:color w:val="auto"/>
              </w:rPr>
              <w:t xml:space="preserve"> </w:t>
            </w:r>
            <w:r w:rsidRPr="00F2771B" w:rsidR="00AA075F">
              <w:rPr>
                <w:rFonts w:asciiTheme="minorHAnsi" w:hAnsiTheme="minorHAnsi" w:cstheme="minorHAnsi"/>
                <w:color w:val="auto"/>
              </w:rPr>
              <w:t>Behaviour Watch</w:t>
            </w:r>
            <w:r w:rsidRPr="00F2771B">
              <w:rPr>
                <w:rFonts w:asciiTheme="minorHAnsi" w:hAnsiTheme="minorHAnsi" w:cstheme="minorHAnsi"/>
                <w:color w:val="auto"/>
              </w:rPr>
              <w:t xml:space="preserve">, which describes behaviour displayed. These scores are collated to indicate the level of pupil engagement in learning and behaviour; </w:t>
            </w:r>
          </w:p>
          <w:p w:rsidRPr="00F2771B" w:rsidR="00A96FE1" w:rsidP="005055CD" w:rsidRDefault="00A96FE1" w14:paraId="1771F575"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Any pupils who are out of class for any period of time are monitored and a register kept by the </w:t>
            </w:r>
            <w:r w:rsidRPr="00F2771B" w:rsidR="00D54F26">
              <w:rPr>
                <w:rFonts w:asciiTheme="minorHAnsi" w:hAnsiTheme="minorHAnsi" w:cstheme="minorHAnsi"/>
                <w:color w:val="auto"/>
              </w:rPr>
              <w:t>Pastoral</w:t>
            </w:r>
            <w:r w:rsidRPr="00F2771B">
              <w:rPr>
                <w:rFonts w:asciiTheme="minorHAnsi" w:hAnsiTheme="minorHAnsi" w:cstheme="minorHAnsi"/>
                <w:color w:val="auto"/>
              </w:rPr>
              <w:t xml:space="preserve"> Team.</w:t>
            </w:r>
            <w:r w:rsidRPr="00F2771B" w:rsidR="00824790">
              <w:rPr>
                <w:rFonts w:asciiTheme="minorHAnsi" w:hAnsiTheme="minorHAnsi" w:cstheme="minorHAnsi"/>
                <w:color w:val="auto"/>
              </w:rPr>
              <w:t xml:space="preserve"> This team, led by the Assistant Head Teacher</w:t>
            </w:r>
            <w:r w:rsidRPr="00F2771B">
              <w:rPr>
                <w:rFonts w:asciiTheme="minorHAnsi" w:hAnsiTheme="minorHAnsi" w:cstheme="minorHAnsi"/>
                <w:color w:val="auto"/>
              </w:rPr>
              <w:t xml:space="preserve">, collates, monitors and analyses all data pertaining to pupil behaviour and monitors the consequent interventions that are required. The team meets on a weekly basis to analyse and on a daily basis to monitor; </w:t>
            </w:r>
          </w:p>
          <w:p w:rsidRPr="00F2771B" w:rsidR="00A96FE1" w:rsidP="005055CD" w:rsidRDefault="00A96FE1" w14:paraId="09E23D6F" w14:textId="5BD18D02">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Positive Behaviour Support Plans are established for ALL our pupils. These must be rea</w:t>
            </w:r>
            <w:r w:rsidRPr="00F2771B" w:rsidR="00C16F95">
              <w:rPr>
                <w:rFonts w:asciiTheme="minorHAnsi" w:hAnsiTheme="minorHAnsi" w:cstheme="minorHAnsi"/>
                <w:color w:val="auto"/>
              </w:rPr>
              <w:t xml:space="preserve">d by all staff so that </w:t>
            </w:r>
            <w:r w:rsidRPr="00F2771B">
              <w:rPr>
                <w:rFonts w:asciiTheme="minorHAnsi" w:hAnsiTheme="minorHAnsi" w:cstheme="minorHAnsi"/>
                <w:color w:val="auto"/>
              </w:rPr>
              <w:t xml:space="preserve">consistency is used around the management of each child’s behaviour. </w:t>
            </w:r>
          </w:p>
          <w:p w:rsidRPr="00F2771B" w:rsidR="00A96FE1" w:rsidP="005055CD" w:rsidRDefault="00A96FE1" w14:paraId="475B7A14"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Both the pupil and parents/carers are made aware of the Positive Behaviour Support Plan and what strategies will be used to deal with negative behaviour. This includes de-escalation techniques and the use of Physical Interventions, where necessary (see Use of Physical Intervention policy). </w:t>
            </w:r>
          </w:p>
          <w:p w:rsidRPr="00F2771B" w:rsidR="00A96FE1" w:rsidRDefault="00A96FE1" w14:paraId="1B67384B" w14:textId="77777777">
            <w:pPr>
              <w:pStyle w:val="Default"/>
              <w:rPr>
                <w:rFonts w:asciiTheme="minorHAnsi" w:hAnsiTheme="minorHAnsi" w:cstheme="minorHAnsi"/>
                <w:color w:val="auto"/>
              </w:rPr>
            </w:pPr>
          </w:p>
        </w:tc>
      </w:tr>
      <w:tr w:rsidRPr="00F2771B" w:rsidR="00DD20B5" w:rsidTr="29690E68" w14:paraId="33374911" w14:textId="77777777">
        <w:trPr>
          <w:trHeight w:val="1134"/>
        </w:trPr>
        <w:tc>
          <w:tcPr>
            <w:tcW w:w="9748" w:type="dxa"/>
            <w:tcBorders>
              <w:left w:val="nil"/>
              <w:bottom w:val="nil"/>
              <w:right w:val="nil"/>
            </w:tcBorders>
          </w:tcPr>
          <w:p w:rsidRPr="00F2771B" w:rsidR="00A96FE1" w:rsidRDefault="00A96FE1" w14:paraId="053620D5" w14:textId="77777777">
            <w:pPr>
              <w:pStyle w:val="Default"/>
              <w:rPr>
                <w:rFonts w:asciiTheme="minorHAnsi" w:hAnsiTheme="minorHAnsi" w:cstheme="minorHAnsi"/>
                <w:b/>
                <w:color w:val="auto"/>
              </w:rPr>
            </w:pPr>
            <w:r w:rsidRPr="00F2771B">
              <w:rPr>
                <w:rFonts w:asciiTheme="minorHAnsi" w:hAnsiTheme="minorHAnsi" w:cstheme="minorHAnsi"/>
                <w:b/>
                <w:color w:val="auto"/>
              </w:rPr>
              <w:t xml:space="preserve">The Curriculum and Learning </w:t>
            </w:r>
          </w:p>
          <w:p w:rsidRPr="00F2771B" w:rsidR="00802428" w:rsidRDefault="00802428" w14:paraId="08964ED1" w14:textId="77777777">
            <w:pPr>
              <w:pStyle w:val="Default"/>
              <w:rPr>
                <w:rFonts w:asciiTheme="minorHAnsi" w:hAnsiTheme="minorHAnsi" w:cstheme="minorHAnsi"/>
                <w:color w:val="auto"/>
              </w:rPr>
            </w:pPr>
          </w:p>
          <w:p w:rsidRPr="00F2771B" w:rsidR="00A96FE1" w:rsidRDefault="00A96FE1" w14:paraId="095A6DB0" w14:textId="77777777">
            <w:pPr>
              <w:pStyle w:val="Default"/>
              <w:rPr>
                <w:rFonts w:asciiTheme="minorHAnsi" w:hAnsiTheme="minorHAnsi" w:cstheme="minorHAnsi"/>
                <w:color w:val="auto"/>
              </w:rPr>
            </w:pPr>
            <w:r w:rsidRPr="00F2771B">
              <w:rPr>
                <w:rFonts w:asciiTheme="minorHAnsi" w:hAnsiTheme="minorHAnsi" w:cstheme="minorHAnsi"/>
                <w:color w:val="auto"/>
              </w:rPr>
              <w:t xml:space="preserve">We believe that an appropriately structured curriculum and effective learning contribute to good behaviour. Thorough planning for the personalisation around primary need, the active involvement of pupils in their own learning, and structured feed-back all help to avoid the alienation and disaffection which can lie at the root of poor behaviour. </w:t>
            </w:r>
          </w:p>
          <w:p w:rsidRPr="00F2771B" w:rsidR="00A96FE1" w:rsidP="00802428" w:rsidRDefault="00A96FE1" w14:paraId="69CFC350" w14:textId="77777777">
            <w:pPr>
              <w:pStyle w:val="Default"/>
              <w:rPr>
                <w:rFonts w:asciiTheme="minorHAnsi" w:hAnsiTheme="minorHAnsi" w:cstheme="minorHAnsi"/>
                <w:color w:val="auto"/>
              </w:rPr>
            </w:pPr>
            <w:r w:rsidRPr="00F2771B">
              <w:rPr>
                <w:rFonts w:asciiTheme="minorHAnsi" w:hAnsiTheme="minorHAnsi" w:cstheme="minorHAnsi"/>
                <w:color w:val="auto"/>
              </w:rPr>
              <w:lastRenderedPageBreak/>
              <w:t xml:space="preserve">It follows that lessons must have clear objectives, understood by the pupil, and differentiated to meet the primary needs of pupils with social, emotional learning needs </w:t>
            </w:r>
            <w:r w:rsidRPr="00F2771B" w:rsidR="00802428">
              <w:rPr>
                <w:rFonts w:asciiTheme="minorHAnsi" w:hAnsiTheme="minorHAnsi" w:cstheme="minorHAnsi"/>
                <w:color w:val="auto"/>
              </w:rPr>
              <w:t>as well as additional medical or mental health needs</w:t>
            </w:r>
            <w:r w:rsidRPr="00F2771B">
              <w:rPr>
                <w:rFonts w:asciiTheme="minorHAnsi" w:hAnsiTheme="minorHAnsi" w:cstheme="minorHAnsi"/>
                <w:color w:val="auto"/>
              </w:rPr>
              <w:t xml:space="preserve">. Marking and record keeping will be used both as a supportive activity, providing feed-back to pupils on their progress and achievements, and as an indicator that the pupil’s efforts are valued and that progress is important. </w:t>
            </w:r>
          </w:p>
          <w:p w:rsidRPr="00F2771B" w:rsidR="00C16F95" w:rsidP="00802428" w:rsidRDefault="00C16F95" w14:paraId="6D2EB088" w14:textId="66AF2FF5">
            <w:pPr>
              <w:pStyle w:val="Default"/>
              <w:rPr>
                <w:rFonts w:asciiTheme="minorHAnsi" w:hAnsiTheme="minorHAnsi" w:cstheme="minorHAnsi"/>
                <w:color w:val="auto"/>
              </w:rPr>
            </w:pPr>
          </w:p>
        </w:tc>
      </w:tr>
      <w:tr w:rsidRPr="00F2771B" w:rsidR="00DD20B5" w:rsidTr="29690E68" w14:paraId="7E7E8DFB" w14:textId="77777777">
        <w:trPr>
          <w:trHeight w:val="2478"/>
        </w:trPr>
        <w:tc>
          <w:tcPr>
            <w:tcW w:w="9748" w:type="dxa"/>
            <w:tcBorders>
              <w:left w:val="nil"/>
              <w:bottom w:val="nil"/>
              <w:right w:val="nil"/>
            </w:tcBorders>
          </w:tcPr>
          <w:p w:rsidRPr="00F2771B" w:rsidR="00A96FE1" w:rsidRDefault="00A96FE1" w14:paraId="6AFAEE29" w14:textId="77777777">
            <w:pPr>
              <w:pStyle w:val="Default"/>
              <w:rPr>
                <w:rFonts w:asciiTheme="minorHAnsi" w:hAnsiTheme="minorHAnsi" w:cstheme="minorHAnsi"/>
                <w:b/>
                <w:color w:val="auto"/>
              </w:rPr>
            </w:pPr>
            <w:r w:rsidRPr="00F2771B">
              <w:rPr>
                <w:rFonts w:asciiTheme="minorHAnsi" w:hAnsiTheme="minorHAnsi" w:cstheme="minorHAnsi"/>
                <w:b/>
                <w:color w:val="auto"/>
              </w:rPr>
              <w:lastRenderedPageBreak/>
              <w:t xml:space="preserve">Classroom Management </w:t>
            </w:r>
          </w:p>
          <w:p w:rsidRPr="00F2771B" w:rsidR="00802428" w:rsidRDefault="00802428" w14:paraId="378F84B2" w14:textId="77777777">
            <w:pPr>
              <w:pStyle w:val="Default"/>
              <w:rPr>
                <w:rFonts w:asciiTheme="minorHAnsi" w:hAnsiTheme="minorHAnsi" w:cstheme="minorHAnsi"/>
                <w:color w:val="auto"/>
              </w:rPr>
            </w:pPr>
          </w:p>
          <w:p w:rsidRPr="00F2771B" w:rsidR="008420E5" w:rsidRDefault="00A96FE1" w14:paraId="17E2666D" w14:textId="77777777">
            <w:pPr>
              <w:pStyle w:val="Default"/>
              <w:rPr>
                <w:rFonts w:asciiTheme="minorHAnsi" w:hAnsiTheme="minorHAnsi" w:cstheme="minorHAnsi"/>
                <w:color w:val="auto"/>
              </w:rPr>
            </w:pPr>
            <w:r w:rsidRPr="00F2771B">
              <w:rPr>
                <w:rFonts w:asciiTheme="minorHAnsi" w:hAnsiTheme="minorHAnsi" w:cstheme="minorHAnsi"/>
                <w:color w:val="auto"/>
              </w:rPr>
              <w:t xml:space="preserve">Classroom management and teaching methods have an important influence on pupils’ behaviour. The classroom environment gives clear messages to the pupil about the extent to which they and their efforts are valued. </w:t>
            </w:r>
          </w:p>
          <w:p w:rsidRPr="00F2771B" w:rsidR="00A96FE1" w:rsidRDefault="00A96FE1" w14:paraId="63801B31" w14:textId="77777777">
            <w:pPr>
              <w:pStyle w:val="Default"/>
              <w:rPr>
                <w:rFonts w:asciiTheme="minorHAnsi" w:hAnsiTheme="minorHAnsi" w:cstheme="minorHAnsi"/>
                <w:color w:val="auto"/>
              </w:rPr>
            </w:pPr>
            <w:r w:rsidRPr="00F2771B">
              <w:rPr>
                <w:rFonts w:asciiTheme="minorHAnsi" w:hAnsiTheme="minorHAnsi" w:cstheme="minorHAnsi"/>
                <w:color w:val="auto"/>
              </w:rPr>
              <w:t xml:space="preserve">Classrooms should be organised to develop independence and personal initiative. Furniture should be arranged to provide an environment conducive to on-task behaviour. Materials and resources should be arranged to aid accessibility and reduce uncertainty and disruption. </w:t>
            </w:r>
          </w:p>
          <w:p w:rsidRPr="00F2771B" w:rsidR="00A96FE1" w:rsidRDefault="00A96FE1" w14:paraId="44A01E76" w14:textId="77777777">
            <w:pPr>
              <w:pStyle w:val="Default"/>
              <w:rPr>
                <w:rFonts w:asciiTheme="minorHAnsi" w:hAnsiTheme="minorHAnsi" w:cstheme="minorHAnsi"/>
                <w:color w:val="auto"/>
              </w:rPr>
            </w:pPr>
            <w:r w:rsidRPr="00F2771B">
              <w:rPr>
                <w:rFonts w:asciiTheme="minorHAnsi" w:hAnsiTheme="minorHAnsi" w:cstheme="minorHAnsi"/>
                <w:color w:val="auto"/>
              </w:rPr>
              <w:t xml:space="preserve">Displays should help develop self-esteem through demonstrating the value of each individual’s contribution and, overall, the classroom should provide a welcoming environment. </w:t>
            </w:r>
          </w:p>
          <w:p w:rsidRPr="00F2771B" w:rsidR="00A96FE1" w:rsidRDefault="00A96FE1" w14:paraId="4DBD71C7" w14:textId="77777777">
            <w:pPr>
              <w:pStyle w:val="Default"/>
              <w:rPr>
                <w:rFonts w:asciiTheme="minorHAnsi" w:hAnsiTheme="minorHAnsi" w:cstheme="minorHAnsi"/>
                <w:color w:val="auto"/>
              </w:rPr>
            </w:pPr>
            <w:r w:rsidRPr="00F2771B">
              <w:rPr>
                <w:rFonts w:asciiTheme="minorHAnsi" w:hAnsiTheme="minorHAnsi" w:cstheme="minorHAnsi"/>
                <w:color w:val="auto"/>
              </w:rPr>
              <w:t xml:space="preserve">Teaching methods will encourage enthusiasm and active participation for all. Lessons will aim to develop the skills, knowledge and understanding which will enable pupils to work and play in co-operation with each other. </w:t>
            </w:r>
          </w:p>
          <w:p w:rsidRPr="00F2771B" w:rsidR="00A96FE1" w:rsidRDefault="00A96FE1" w14:paraId="77C2C21F" w14:textId="77777777">
            <w:pPr>
              <w:pStyle w:val="Default"/>
              <w:rPr>
                <w:rFonts w:asciiTheme="minorHAnsi" w:hAnsiTheme="minorHAnsi" w:cstheme="minorHAnsi"/>
                <w:color w:val="auto"/>
              </w:rPr>
            </w:pPr>
            <w:r w:rsidRPr="00F2771B">
              <w:rPr>
                <w:rFonts w:asciiTheme="minorHAnsi" w:hAnsiTheme="minorHAnsi" w:cstheme="minorHAnsi"/>
                <w:color w:val="auto"/>
              </w:rPr>
              <w:t xml:space="preserve">Praise should be used to encourage good behaviour as well as good work. </w:t>
            </w:r>
          </w:p>
          <w:p w:rsidRPr="00F2771B" w:rsidR="00733094" w:rsidRDefault="00733094" w14:paraId="059E0F82" w14:textId="77777777">
            <w:pPr>
              <w:pStyle w:val="Default"/>
              <w:rPr>
                <w:rFonts w:asciiTheme="minorHAnsi" w:hAnsiTheme="minorHAnsi" w:cstheme="minorHAnsi"/>
                <w:color w:val="auto"/>
              </w:rPr>
            </w:pPr>
          </w:p>
          <w:p w:rsidRPr="00F2771B" w:rsidR="00733094" w:rsidRDefault="008420E5" w14:paraId="1BC5A59A" w14:textId="5858D826">
            <w:pPr>
              <w:pStyle w:val="Default"/>
              <w:rPr>
                <w:rFonts w:asciiTheme="minorHAnsi" w:hAnsiTheme="minorHAnsi" w:cstheme="minorHAnsi"/>
                <w:color w:val="auto"/>
              </w:rPr>
            </w:pPr>
            <w:r w:rsidRPr="00F2771B">
              <w:rPr>
                <w:rFonts w:asciiTheme="minorHAnsi" w:hAnsiTheme="minorHAnsi" w:cstheme="minorHAnsi"/>
                <w:color w:val="auto"/>
              </w:rPr>
              <w:t>Staff use the ‘</w:t>
            </w:r>
            <w:r w:rsidR="00F56C71">
              <w:rPr>
                <w:rFonts w:asciiTheme="minorHAnsi" w:hAnsiTheme="minorHAnsi" w:cstheme="minorHAnsi"/>
                <w:color w:val="auto"/>
              </w:rPr>
              <w:t>ET Aims</w:t>
            </w:r>
            <w:r w:rsidRPr="00F2771B">
              <w:rPr>
                <w:rFonts w:asciiTheme="minorHAnsi" w:hAnsiTheme="minorHAnsi" w:cstheme="minorHAnsi"/>
                <w:color w:val="auto"/>
              </w:rPr>
              <w:t>’ syst</w:t>
            </w:r>
            <w:r w:rsidRPr="00F2771B" w:rsidR="00C16F95">
              <w:rPr>
                <w:rFonts w:asciiTheme="minorHAnsi" w:hAnsiTheme="minorHAnsi" w:cstheme="minorHAnsi"/>
                <w:color w:val="auto"/>
              </w:rPr>
              <w:t>em to record and monitor behaviour and engagement</w:t>
            </w:r>
            <w:r w:rsidRPr="00F2771B">
              <w:rPr>
                <w:rFonts w:asciiTheme="minorHAnsi" w:hAnsiTheme="minorHAnsi" w:cstheme="minorHAnsi"/>
                <w:color w:val="auto"/>
              </w:rPr>
              <w:t xml:space="preserve"> throughout the school, with a score being given to each pupil for every lesson.  Scores </w:t>
            </w:r>
            <w:r w:rsidRPr="00F2771B" w:rsidR="00733094">
              <w:rPr>
                <w:rFonts w:asciiTheme="minorHAnsi" w:hAnsiTheme="minorHAnsi" w:cstheme="minorHAnsi"/>
                <w:color w:val="auto"/>
              </w:rPr>
              <w:t>Signify the following:</w:t>
            </w:r>
          </w:p>
          <w:p w:rsidRPr="00F2771B" w:rsidR="00C16F95" w:rsidRDefault="00C16F95" w14:paraId="6513ADFB" w14:textId="77777777">
            <w:pPr>
              <w:pStyle w:val="Default"/>
              <w:rPr>
                <w:rFonts w:asciiTheme="minorHAnsi" w:hAnsiTheme="minorHAnsi" w:cstheme="minorHAnsi"/>
                <w:color w:val="auto"/>
              </w:rPr>
            </w:pPr>
          </w:p>
          <w:p w:rsidRPr="00F2771B" w:rsidR="00733094" w:rsidP="00733094" w:rsidRDefault="00733094" w14:paraId="086EC157" w14:textId="77777777">
            <w:pPr>
              <w:pStyle w:val="Default"/>
              <w:numPr>
                <w:ilvl w:val="0"/>
                <w:numId w:val="21"/>
              </w:numPr>
              <w:rPr>
                <w:rFonts w:asciiTheme="minorHAnsi" w:hAnsiTheme="minorHAnsi" w:cstheme="minorHAnsi"/>
                <w:color w:val="auto"/>
              </w:rPr>
            </w:pPr>
            <w:r w:rsidRPr="00F2771B">
              <w:rPr>
                <w:rFonts w:asciiTheme="minorHAnsi" w:hAnsiTheme="minorHAnsi" w:cstheme="minorHAnsi"/>
                <w:b/>
                <w:color w:val="auto"/>
              </w:rPr>
              <w:t>1 – Significant shortfall in expectations</w:t>
            </w:r>
            <w:r w:rsidRPr="00F2771B">
              <w:rPr>
                <w:rFonts w:asciiTheme="minorHAnsi" w:hAnsiTheme="minorHAnsi" w:cstheme="minorHAnsi"/>
                <w:color w:val="auto"/>
              </w:rPr>
              <w:t xml:space="preserve"> - (serious levels of disruption/assault/vandalism etc.) depending on the severity of the behaviours, sanctions could include detention time, isolation, exclusion or police involvement.</w:t>
            </w:r>
          </w:p>
          <w:p w:rsidRPr="00F2771B" w:rsidR="00733094" w:rsidP="00733094" w:rsidRDefault="00733094" w14:paraId="7600DCB8" w14:textId="60D7073A">
            <w:pPr>
              <w:pStyle w:val="Default"/>
              <w:numPr>
                <w:ilvl w:val="0"/>
                <w:numId w:val="21"/>
              </w:numPr>
              <w:rPr>
                <w:rFonts w:asciiTheme="minorHAnsi" w:hAnsiTheme="minorHAnsi" w:cstheme="minorHAnsi"/>
                <w:color w:val="auto"/>
              </w:rPr>
            </w:pPr>
            <w:r w:rsidRPr="00F2771B">
              <w:rPr>
                <w:rFonts w:asciiTheme="minorHAnsi" w:hAnsiTheme="minorHAnsi" w:cstheme="minorHAnsi"/>
                <w:b/>
                <w:bCs/>
                <w:color w:val="auto"/>
              </w:rPr>
              <w:t xml:space="preserve">2 </w:t>
            </w:r>
            <w:r w:rsidRPr="00F2771B">
              <w:rPr>
                <w:rFonts w:asciiTheme="minorHAnsi" w:hAnsiTheme="minorHAnsi" w:cstheme="minorHAnsi"/>
                <w:color w:val="auto"/>
              </w:rPr>
              <w:t xml:space="preserve">– </w:t>
            </w:r>
            <w:r w:rsidRPr="00F2771B">
              <w:rPr>
                <w:rFonts w:asciiTheme="minorHAnsi" w:hAnsiTheme="minorHAnsi" w:cstheme="minorHAnsi"/>
                <w:b/>
                <w:bCs/>
                <w:color w:val="auto"/>
              </w:rPr>
              <w:t>Shortfall in expectations</w:t>
            </w:r>
            <w:r w:rsidRPr="00F2771B">
              <w:rPr>
                <w:rFonts w:asciiTheme="minorHAnsi" w:hAnsiTheme="minorHAnsi" w:cstheme="minorHAnsi"/>
                <w:color w:val="auto"/>
              </w:rPr>
              <w:t xml:space="preserve"> – (disruption, refusal to complete work, leaving lesson without permission etc.) </w:t>
            </w:r>
          </w:p>
          <w:p w:rsidRPr="00F2771B" w:rsidR="00733094" w:rsidP="00733094" w:rsidRDefault="00733094" w14:paraId="2A3A4EA9" w14:textId="332F6A2C">
            <w:pPr>
              <w:pStyle w:val="Default"/>
              <w:numPr>
                <w:ilvl w:val="0"/>
                <w:numId w:val="21"/>
              </w:numPr>
              <w:rPr>
                <w:rFonts w:asciiTheme="minorHAnsi" w:hAnsiTheme="minorHAnsi" w:cstheme="minorHAnsi"/>
                <w:color w:val="auto"/>
              </w:rPr>
            </w:pPr>
            <w:r w:rsidRPr="00F2771B">
              <w:rPr>
                <w:rFonts w:asciiTheme="minorHAnsi" w:hAnsiTheme="minorHAnsi" w:cstheme="minorHAnsi"/>
                <w:b/>
                <w:bCs/>
                <w:color w:val="auto"/>
              </w:rPr>
              <w:t xml:space="preserve">3 </w:t>
            </w:r>
            <w:r w:rsidRPr="00F2771B">
              <w:rPr>
                <w:rFonts w:asciiTheme="minorHAnsi" w:hAnsiTheme="minorHAnsi" w:cstheme="minorHAnsi"/>
                <w:color w:val="auto"/>
              </w:rPr>
              <w:t xml:space="preserve">– </w:t>
            </w:r>
            <w:r w:rsidRPr="00F2771B">
              <w:rPr>
                <w:rFonts w:asciiTheme="minorHAnsi" w:hAnsiTheme="minorHAnsi" w:cstheme="minorHAnsi"/>
                <w:b/>
                <w:bCs/>
                <w:color w:val="auto"/>
              </w:rPr>
              <w:t>All behaviour expectations have been met</w:t>
            </w:r>
            <w:r w:rsidRPr="00F2771B">
              <w:rPr>
                <w:rFonts w:asciiTheme="minorHAnsi" w:hAnsiTheme="minorHAnsi" w:cstheme="minorHAnsi"/>
                <w:color w:val="auto"/>
              </w:rPr>
              <w:t>.</w:t>
            </w:r>
          </w:p>
          <w:p w:rsidRPr="00F2771B" w:rsidR="00733094" w:rsidP="7652FA2D" w:rsidRDefault="00733094" w14:paraId="19E87DD7" w14:textId="6E925094">
            <w:pPr>
              <w:pStyle w:val="Default"/>
              <w:numPr>
                <w:ilvl w:val="0"/>
                <w:numId w:val="21"/>
              </w:numPr>
              <w:rPr>
                <w:rFonts w:asciiTheme="minorHAnsi" w:hAnsiTheme="minorHAnsi" w:cstheme="minorHAnsi"/>
                <w:color w:val="auto"/>
              </w:rPr>
            </w:pPr>
            <w:r w:rsidRPr="00F2771B">
              <w:rPr>
                <w:rFonts w:asciiTheme="minorHAnsi" w:hAnsiTheme="minorHAnsi" w:cstheme="minorHAnsi"/>
                <w:b/>
                <w:bCs/>
                <w:color w:val="auto"/>
              </w:rPr>
              <w:t xml:space="preserve">4 </w:t>
            </w:r>
            <w:r w:rsidRPr="00F2771B">
              <w:rPr>
                <w:rFonts w:asciiTheme="minorHAnsi" w:hAnsiTheme="minorHAnsi" w:cstheme="minorHAnsi"/>
                <w:color w:val="auto"/>
              </w:rPr>
              <w:t xml:space="preserve">– </w:t>
            </w:r>
            <w:r w:rsidRPr="00F2771B">
              <w:rPr>
                <w:rFonts w:asciiTheme="minorHAnsi" w:hAnsiTheme="minorHAnsi" w:cstheme="minorHAnsi"/>
                <w:b/>
                <w:bCs/>
                <w:color w:val="auto"/>
              </w:rPr>
              <w:t xml:space="preserve">Student has met all behaviour expectations and has performed outstandingly in a part of the lesson. </w:t>
            </w:r>
          </w:p>
          <w:p w:rsidRPr="00F2771B" w:rsidR="008420E5" w:rsidP="7652FA2D" w:rsidRDefault="00733094" w14:paraId="683D1ADA" w14:textId="054D9A57">
            <w:pPr>
              <w:pStyle w:val="Default"/>
              <w:numPr>
                <w:ilvl w:val="0"/>
                <w:numId w:val="21"/>
              </w:numPr>
              <w:rPr>
                <w:rFonts w:asciiTheme="minorHAnsi" w:hAnsiTheme="minorHAnsi" w:cstheme="minorHAnsi"/>
                <w:color w:val="auto"/>
              </w:rPr>
            </w:pPr>
            <w:r w:rsidRPr="00F2771B">
              <w:rPr>
                <w:rFonts w:asciiTheme="minorHAnsi" w:hAnsiTheme="minorHAnsi" w:cstheme="minorHAnsi"/>
                <w:b/>
                <w:bCs/>
                <w:color w:val="auto"/>
              </w:rPr>
              <w:t xml:space="preserve">5 </w:t>
            </w:r>
            <w:r w:rsidRPr="00F2771B">
              <w:rPr>
                <w:rFonts w:asciiTheme="minorHAnsi" w:hAnsiTheme="minorHAnsi" w:cstheme="minorHAnsi"/>
                <w:color w:val="auto"/>
              </w:rPr>
              <w:t xml:space="preserve">– </w:t>
            </w:r>
            <w:r w:rsidRPr="00F2771B">
              <w:rPr>
                <w:rFonts w:asciiTheme="minorHAnsi" w:hAnsiTheme="minorHAnsi" w:cstheme="minorHAnsi"/>
                <w:b/>
                <w:bCs/>
                <w:color w:val="auto"/>
              </w:rPr>
              <w:t>Student has shown</w:t>
            </w:r>
            <w:r w:rsidRPr="00F2771B">
              <w:rPr>
                <w:rFonts w:asciiTheme="minorHAnsi" w:hAnsiTheme="minorHAnsi" w:cstheme="minorHAnsi"/>
                <w:color w:val="auto"/>
              </w:rPr>
              <w:t xml:space="preserve"> </w:t>
            </w:r>
            <w:r w:rsidRPr="00F2771B">
              <w:rPr>
                <w:rFonts w:asciiTheme="minorHAnsi" w:hAnsiTheme="minorHAnsi" w:cstheme="minorHAnsi"/>
                <w:b/>
                <w:bCs/>
                <w:color w:val="auto"/>
              </w:rPr>
              <w:t>outstanding levels of behaviour and effort throughout the lesson/activity.</w:t>
            </w:r>
            <w:r w:rsidRPr="00F2771B">
              <w:rPr>
                <w:rFonts w:asciiTheme="minorHAnsi" w:hAnsiTheme="minorHAnsi" w:cstheme="minorHAnsi"/>
                <w:color w:val="auto"/>
              </w:rPr>
              <w:t xml:space="preserve">  </w:t>
            </w:r>
          </w:p>
          <w:p w:rsidRPr="00EC03D2" w:rsidR="00C16F95" w:rsidP="00B44FA0" w:rsidRDefault="00C16F95" w14:paraId="29075898" w14:textId="0962F21C">
            <w:pPr>
              <w:pStyle w:val="Default"/>
              <w:numPr>
                <w:ilvl w:val="0"/>
                <w:numId w:val="21"/>
              </w:numPr>
              <w:rPr>
                <w:rFonts w:asciiTheme="minorHAnsi" w:hAnsiTheme="minorHAnsi" w:cstheme="minorHAnsi"/>
                <w:color w:val="auto"/>
              </w:rPr>
            </w:pPr>
            <w:r w:rsidRPr="00EC03D2">
              <w:rPr>
                <w:rFonts w:asciiTheme="minorHAnsi" w:hAnsiTheme="minorHAnsi" w:cstheme="minorHAnsi"/>
                <w:b/>
                <w:color w:val="auto"/>
              </w:rPr>
              <w:t>S (serious) – Student has been involved in a serious incident.  The incident is more disruptive/dangerous than a level 1 score.  A fixed term exclusion may be considered for each of these incidents.</w:t>
            </w:r>
          </w:p>
          <w:p w:rsidR="00EC03D2" w:rsidP="00733094" w:rsidRDefault="00EC03D2" w14:paraId="6DDFCB1C" w14:textId="77777777">
            <w:pPr>
              <w:pStyle w:val="Default"/>
              <w:rPr>
                <w:rFonts w:asciiTheme="minorHAnsi" w:hAnsiTheme="minorHAnsi" w:cstheme="minorHAnsi"/>
                <w:color w:val="auto"/>
              </w:rPr>
            </w:pPr>
          </w:p>
          <w:p w:rsidRPr="00F2771B" w:rsidR="00733094" w:rsidP="00733094" w:rsidRDefault="00733094" w14:paraId="0B3C1D2D" w14:textId="33EEDEA2">
            <w:pPr>
              <w:pStyle w:val="Default"/>
              <w:rPr>
                <w:rFonts w:asciiTheme="minorHAnsi" w:hAnsiTheme="minorHAnsi" w:cstheme="minorHAnsi"/>
                <w:color w:val="auto"/>
              </w:rPr>
            </w:pPr>
            <w:r w:rsidRPr="00F2771B">
              <w:rPr>
                <w:rFonts w:asciiTheme="minorHAnsi" w:hAnsiTheme="minorHAnsi" w:cstheme="minorHAnsi"/>
                <w:color w:val="auto"/>
              </w:rPr>
              <w:t>Rewards</w:t>
            </w:r>
          </w:p>
          <w:p w:rsidRPr="00F2771B" w:rsidR="00A96FE1" w:rsidRDefault="00A96FE1" w14:paraId="1C38041E" w14:textId="77777777">
            <w:pPr>
              <w:pStyle w:val="Default"/>
              <w:rPr>
                <w:rFonts w:asciiTheme="minorHAnsi" w:hAnsiTheme="minorHAnsi" w:cstheme="minorHAnsi"/>
                <w:color w:val="auto"/>
              </w:rPr>
            </w:pPr>
            <w:r w:rsidRPr="00F2771B">
              <w:rPr>
                <w:rFonts w:asciiTheme="minorHAnsi" w:hAnsiTheme="minorHAnsi" w:cstheme="minorHAnsi"/>
                <w:color w:val="auto"/>
              </w:rPr>
              <w:t xml:space="preserve">Our approach to creating a positive ethos within the </w:t>
            </w:r>
            <w:r w:rsidRPr="00F2771B" w:rsidR="005055CD">
              <w:rPr>
                <w:rFonts w:asciiTheme="minorHAnsi" w:hAnsiTheme="minorHAnsi" w:cstheme="minorHAnsi"/>
                <w:color w:val="auto"/>
              </w:rPr>
              <w:t>School</w:t>
            </w:r>
            <w:r w:rsidRPr="00F2771B">
              <w:rPr>
                <w:rFonts w:asciiTheme="minorHAnsi" w:hAnsiTheme="minorHAnsi" w:cstheme="minorHAnsi"/>
                <w:color w:val="auto"/>
              </w:rPr>
              <w:t xml:space="preserve"> is to treat pupils positively, by praising them, offering them encouragement and acknowledging their achievements. </w:t>
            </w:r>
          </w:p>
          <w:p w:rsidRPr="00F2771B" w:rsidR="00A96FE1" w:rsidRDefault="00A96FE1" w14:paraId="2C02B24A" w14:textId="77777777">
            <w:pPr>
              <w:pStyle w:val="Default"/>
              <w:rPr>
                <w:rFonts w:asciiTheme="minorHAnsi" w:hAnsiTheme="minorHAnsi" w:cstheme="minorHAnsi"/>
                <w:color w:val="auto"/>
              </w:rPr>
            </w:pPr>
            <w:r w:rsidRPr="00F2771B">
              <w:rPr>
                <w:rFonts w:asciiTheme="minorHAnsi" w:hAnsiTheme="minorHAnsi" w:cstheme="minorHAnsi"/>
                <w:color w:val="auto"/>
              </w:rPr>
              <w:t xml:space="preserve">We will ensure that pupils know that their effort, achievement and good behaviour are recognised and valued by means of a range of rewards: </w:t>
            </w:r>
          </w:p>
        </w:tc>
      </w:tr>
      <w:tr w:rsidRPr="00F2771B" w:rsidR="00DD20B5" w:rsidTr="29690E68" w14:paraId="013FD36E" w14:textId="77777777">
        <w:trPr>
          <w:trHeight w:val="2478"/>
        </w:trPr>
        <w:tc>
          <w:tcPr>
            <w:tcW w:w="9748" w:type="dxa"/>
            <w:tcBorders>
              <w:left w:val="nil"/>
              <w:bottom w:val="nil"/>
              <w:right w:val="nil"/>
            </w:tcBorders>
          </w:tcPr>
          <w:p w:rsidRPr="00F2771B" w:rsidR="00A96FE1" w:rsidP="00A96FE1" w:rsidRDefault="00A96FE1" w14:paraId="5819D2DD" w14:textId="77777777">
            <w:pPr>
              <w:pStyle w:val="Default"/>
              <w:rPr>
                <w:rFonts w:asciiTheme="minorHAnsi" w:hAnsiTheme="minorHAnsi" w:cstheme="minorHAnsi"/>
                <w:color w:val="auto"/>
              </w:rPr>
            </w:pPr>
          </w:p>
          <w:p w:rsidRPr="00F2771B" w:rsidR="00B827F9" w:rsidP="004717E8" w:rsidRDefault="00B827F9" w14:paraId="71BB4BB6"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Raffle tickets provided for positive acts throughout the week, drawn from a Tombola on Fridays, and then at the end of the year for a larger reward.</w:t>
            </w:r>
          </w:p>
          <w:p w:rsidRPr="00F2771B" w:rsidR="00A96FE1" w:rsidP="004717E8" w:rsidRDefault="00A96FE1" w14:paraId="395486BE"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Praise in class, in assembly or by the </w:t>
            </w:r>
            <w:r w:rsidRPr="00F2771B" w:rsidR="00802428">
              <w:rPr>
                <w:rFonts w:asciiTheme="minorHAnsi" w:hAnsiTheme="minorHAnsi" w:cstheme="minorHAnsi"/>
                <w:color w:val="auto"/>
              </w:rPr>
              <w:t>Head of School</w:t>
            </w:r>
            <w:r w:rsidRPr="00F2771B">
              <w:rPr>
                <w:rFonts w:asciiTheme="minorHAnsi" w:hAnsiTheme="minorHAnsi" w:cstheme="minorHAnsi"/>
                <w:color w:val="auto"/>
              </w:rPr>
              <w:t xml:space="preserve"> / Leadership team for good work or behaviour </w:t>
            </w:r>
          </w:p>
          <w:p w:rsidRPr="00F2771B" w:rsidR="00A96FE1" w:rsidP="005055CD" w:rsidRDefault="00A96FE1" w14:paraId="7AC20A26"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Share good work with another class or member of staff </w:t>
            </w:r>
          </w:p>
          <w:p w:rsidRPr="00F2771B" w:rsidR="00A96FE1" w:rsidP="005055CD" w:rsidRDefault="00A96FE1" w14:paraId="010C5FED"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Parents informed of good work through </w:t>
            </w:r>
            <w:r w:rsidRPr="00F2771B" w:rsidR="00802428">
              <w:rPr>
                <w:rFonts w:asciiTheme="minorHAnsi" w:hAnsiTheme="minorHAnsi" w:cstheme="minorHAnsi"/>
                <w:color w:val="auto"/>
              </w:rPr>
              <w:t>phone calls or text</w:t>
            </w:r>
            <w:r w:rsidRPr="00F2771B">
              <w:rPr>
                <w:rFonts w:asciiTheme="minorHAnsi" w:hAnsiTheme="minorHAnsi" w:cstheme="minorHAnsi"/>
                <w:color w:val="auto"/>
              </w:rPr>
              <w:t xml:space="preserve"> messages home. </w:t>
            </w:r>
          </w:p>
          <w:p w:rsidRPr="00F2771B" w:rsidR="008420E5" w:rsidP="005055CD" w:rsidRDefault="008420E5" w14:paraId="52C8ADFC"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Rewards trips for highest achievers each half term.</w:t>
            </w:r>
          </w:p>
          <w:p w:rsidRPr="00F2771B" w:rsidR="00A96FE1" w:rsidP="00A96FE1" w:rsidRDefault="00A96FE1" w14:paraId="77C780CD" w14:textId="77777777">
            <w:pPr>
              <w:pStyle w:val="Default"/>
              <w:rPr>
                <w:rFonts w:asciiTheme="minorHAnsi" w:hAnsiTheme="minorHAnsi" w:cstheme="minorHAnsi"/>
                <w:color w:val="auto"/>
              </w:rPr>
            </w:pPr>
          </w:p>
          <w:p w:rsidRPr="00F2771B" w:rsidR="00A96FE1" w:rsidP="29690E68" w:rsidRDefault="00A96FE1" w14:paraId="3BA51F20" w14:textId="77777777">
            <w:pPr>
              <w:pStyle w:val="Default"/>
              <w:rPr>
                <w:rFonts w:asciiTheme="minorHAnsi" w:hAnsiTheme="minorHAnsi" w:cstheme="minorBidi"/>
                <w:color w:val="auto"/>
              </w:rPr>
            </w:pPr>
            <w:r w:rsidRPr="29690E68">
              <w:rPr>
                <w:rFonts w:asciiTheme="minorHAnsi" w:hAnsiTheme="minorHAnsi" w:cstheme="minorBidi"/>
                <w:color w:val="auto"/>
              </w:rPr>
              <w:t>As well as acknowledging and celebrating the individual efforts and successes, pupils are encouraged to work collaboratively as a team. Significant effort and achievement can be rewarded through</w:t>
            </w:r>
            <w:r w:rsidRPr="29690E68" w:rsidR="00802428">
              <w:rPr>
                <w:rFonts w:asciiTheme="minorHAnsi" w:hAnsiTheme="minorHAnsi" w:cstheme="minorBidi"/>
                <w:color w:val="auto"/>
              </w:rPr>
              <w:t xml:space="preserve"> team building activity days, held throughout the year</w:t>
            </w:r>
            <w:r w:rsidRPr="29690E68">
              <w:rPr>
                <w:rFonts w:asciiTheme="minorHAnsi" w:hAnsiTheme="minorHAnsi" w:cstheme="minorBidi"/>
                <w:color w:val="auto"/>
              </w:rPr>
              <w:t xml:space="preserve">. </w:t>
            </w:r>
          </w:p>
          <w:p w:rsidR="29690E68" w:rsidP="29690E68" w:rsidRDefault="29690E68" w14:paraId="451D7835" w14:textId="6A8BAE6E">
            <w:pPr>
              <w:pStyle w:val="Default"/>
              <w:rPr>
                <w:rFonts w:eastAsia="Calibri"/>
                <w:color w:val="000000" w:themeColor="text1"/>
              </w:rPr>
            </w:pPr>
          </w:p>
          <w:p w:rsidR="29690E68" w:rsidP="29690E68" w:rsidRDefault="29690E68" w14:paraId="7A6497D7" w14:textId="64212CED">
            <w:pPr>
              <w:pStyle w:val="Default"/>
              <w:rPr>
                <w:rFonts w:eastAsia="Calibri" w:asciiTheme="minorHAnsi" w:hAnsiTheme="minorHAnsi" w:cstheme="minorBidi"/>
                <w:b/>
                <w:bCs/>
                <w:color w:val="auto"/>
              </w:rPr>
            </w:pPr>
            <w:r w:rsidRPr="29690E68">
              <w:rPr>
                <w:rFonts w:eastAsia="Calibri" w:asciiTheme="minorHAnsi" w:hAnsiTheme="minorHAnsi" w:cstheme="minorBidi"/>
                <w:b/>
                <w:bCs/>
                <w:color w:val="auto"/>
              </w:rPr>
              <w:t>Mobile Phones/Tablets</w:t>
            </w:r>
          </w:p>
          <w:p w:rsidR="29690E68" w:rsidP="29690E68" w:rsidRDefault="29690E68" w14:paraId="274B269E" w14:textId="49D1DE40">
            <w:pPr>
              <w:pStyle w:val="Default"/>
              <w:rPr>
                <w:rFonts w:eastAsia="Calibri"/>
                <w:b/>
                <w:bCs/>
                <w:color w:val="000000" w:themeColor="text1"/>
              </w:rPr>
            </w:pPr>
          </w:p>
          <w:p w:rsidR="29690E68" w:rsidP="29690E68" w:rsidRDefault="29690E68" w14:paraId="0701249C" w14:textId="3CAE5C99">
            <w:pPr>
              <w:rPr>
                <w:rFonts w:eastAsiaTheme="minorEastAsia"/>
                <w:color w:val="000000" w:themeColor="text1"/>
                <w:sz w:val="24"/>
                <w:szCs w:val="24"/>
              </w:rPr>
            </w:pPr>
            <w:r w:rsidRPr="29690E68">
              <w:rPr>
                <w:rFonts w:eastAsiaTheme="minorEastAsia"/>
                <w:color w:val="000000" w:themeColor="text1"/>
                <w:sz w:val="24"/>
                <w:szCs w:val="24"/>
              </w:rPr>
              <w:t xml:space="preserve">Mobile phones can be brought to school as many students use them on transport in the morning and evening. However, once in school it must be handed </w:t>
            </w:r>
            <w:r w:rsidR="006446AB">
              <w:rPr>
                <w:rFonts w:eastAsiaTheme="minorEastAsia"/>
                <w:color w:val="000000" w:themeColor="text1"/>
                <w:sz w:val="24"/>
                <w:szCs w:val="24"/>
              </w:rPr>
              <w:t>in at Reception</w:t>
            </w:r>
            <w:r w:rsidRPr="29690E68">
              <w:rPr>
                <w:rFonts w:eastAsiaTheme="minorEastAsia"/>
                <w:color w:val="000000" w:themeColor="text1"/>
                <w:sz w:val="24"/>
                <w:szCs w:val="24"/>
              </w:rPr>
              <w:t xml:space="preserve"> at the beginning of each day. It will be kept securely until the end of the school day, at which point it will be returned.</w:t>
            </w:r>
          </w:p>
          <w:p w:rsidR="29690E68" w:rsidP="29690E68" w:rsidRDefault="29690E68" w14:paraId="533D13A7" w14:textId="68D436A9">
            <w:pPr>
              <w:rPr>
                <w:rFonts w:eastAsiaTheme="minorEastAsia"/>
                <w:color w:val="000000" w:themeColor="text1"/>
                <w:sz w:val="24"/>
                <w:szCs w:val="24"/>
              </w:rPr>
            </w:pPr>
            <w:r w:rsidRPr="29690E68">
              <w:rPr>
                <w:rFonts w:eastAsiaTheme="minorEastAsia"/>
                <w:color w:val="000000" w:themeColor="text1"/>
                <w:sz w:val="24"/>
                <w:szCs w:val="24"/>
              </w:rPr>
              <w:t>If a student is seen with a mobile phone in their possession throughout the school day, the parent or carer will be contacted and asked to collect the phone immediately.  Whilst waiting for the parent /carer to arrive, the student may be isolated from other students for the safety of everyone.</w:t>
            </w:r>
          </w:p>
          <w:p w:rsidRPr="00F2771B" w:rsidR="00802428" w:rsidP="00A96FE1" w:rsidRDefault="00802428" w14:paraId="48A7E2C5" w14:textId="77777777">
            <w:pPr>
              <w:pStyle w:val="Default"/>
              <w:rPr>
                <w:rFonts w:asciiTheme="minorHAnsi" w:hAnsiTheme="minorHAnsi" w:cstheme="minorHAnsi"/>
                <w:color w:val="auto"/>
              </w:rPr>
            </w:pPr>
          </w:p>
          <w:p w:rsidRPr="00F2771B" w:rsidR="00A96FE1" w:rsidP="00A96FE1" w:rsidRDefault="00A96FE1" w14:paraId="6BB378BB" w14:textId="77777777">
            <w:pPr>
              <w:pStyle w:val="Default"/>
              <w:rPr>
                <w:rFonts w:asciiTheme="minorHAnsi" w:hAnsiTheme="minorHAnsi" w:cstheme="minorHAnsi"/>
                <w:b/>
                <w:color w:val="auto"/>
              </w:rPr>
            </w:pPr>
            <w:r w:rsidRPr="00F2771B">
              <w:rPr>
                <w:rFonts w:asciiTheme="minorHAnsi" w:hAnsiTheme="minorHAnsi" w:cstheme="minorHAnsi"/>
                <w:b/>
                <w:color w:val="auto"/>
              </w:rPr>
              <w:t xml:space="preserve">Consequences and Disciplinary Sanctions </w:t>
            </w:r>
          </w:p>
          <w:p w:rsidRPr="00F2771B" w:rsidR="00802428" w:rsidP="00A96FE1" w:rsidRDefault="00802428" w14:paraId="5F2B7D9E" w14:textId="77777777">
            <w:pPr>
              <w:pStyle w:val="Default"/>
              <w:rPr>
                <w:rFonts w:asciiTheme="minorHAnsi" w:hAnsiTheme="minorHAnsi" w:cstheme="minorHAnsi"/>
                <w:color w:val="auto"/>
              </w:rPr>
            </w:pPr>
          </w:p>
          <w:p w:rsidRPr="00F2771B" w:rsidR="005064F8" w:rsidP="00A96FE1" w:rsidRDefault="005064F8" w14:paraId="227EEE97" w14:textId="77777777">
            <w:pPr>
              <w:pStyle w:val="Default"/>
              <w:rPr>
                <w:rFonts w:asciiTheme="minorHAnsi" w:hAnsiTheme="minorHAnsi" w:cstheme="minorHAnsi"/>
                <w:color w:val="auto"/>
              </w:rPr>
            </w:pPr>
            <w:r w:rsidRPr="00F2771B">
              <w:rPr>
                <w:rFonts w:asciiTheme="minorHAnsi" w:hAnsiTheme="minorHAnsi" w:cstheme="minorHAnsi"/>
                <w:color w:val="auto"/>
              </w:rPr>
              <w:t>Whole school rules are visible within every classroom in the school and attention is bought to them regularly as part of assemblies and tutor time. (see Appendix 1)</w:t>
            </w:r>
          </w:p>
          <w:p w:rsidRPr="00F2771B" w:rsidR="005064F8" w:rsidP="00A96FE1" w:rsidRDefault="005064F8" w14:paraId="7A93E8AD" w14:textId="77777777">
            <w:pPr>
              <w:pStyle w:val="Default"/>
              <w:rPr>
                <w:rFonts w:asciiTheme="minorHAnsi" w:hAnsiTheme="minorHAnsi" w:cstheme="minorHAnsi"/>
                <w:color w:val="auto"/>
              </w:rPr>
            </w:pPr>
          </w:p>
          <w:p w:rsidR="00A96FE1" w:rsidP="00A96FE1" w:rsidRDefault="00A96FE1" w14:paraId="17521C2D" w14:textId="3D7FDE58">
            <w:pPr>
              <w:pStyle w:val="Default"/>
              <w:rPr>
                <w:rFonts w:asciiTheme="minorHAnsi" w:hAnsiTheme="minorHAnsi" w:cstheme="minorHAnsi"/>
                <w:color w:val="auto"/>
              </w:rPr>
            </w:pPr>
            <w:r w:rsidRPr="00F2771B">
              <w:rPr>
                <w:rFonts w:asciiTheme="minorHAnsi" w:hAnsiTheme="minorHAnsi" w:cstheme="minorHAnsi"/>
                <w:color w:val="auto"/>
              </w:rPr>
              <w:t xml:space="preserve">When we discuss inappropriate behaviour, we will encourage pupils to consider alternative choices they could have made which would have resulted in a more positive outcome. Consequences of inappropriate behaviour may be: </w:t>
            </w:r>
          </w:p>
          <w:p w:rsidRPr="00F2771B" w:rsidR="00EC03D2" w:rsidP="00A96FE1" w:rsidRDefault="00EC03D2" w14:paraId="6D81A278" w14:textId="77777777">
            <w:pPr>
              <w:pStyle w:val="Default"/>
              <w:rPr>
                <w:rFonts w:asciiTheme="minorHAnsi" w:hAnsiTheme="minorHAnsi" w:cstheme="minorHAnsi"/>
                <w:color w:val="auto"/>
              </w:rPr>
            </w:pPr>
          </w:p>
          <w:p w:rsidRPr="00F2771B" w:rsidR="00A96FE1" w:rsidP="005055CD" w:rsidRDefault="00A96FE1" w14:paraId="440FB068"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Use of the </w:t>
            </w:r>
            <w:r w:rsidRPr="00F2771B" w:rsidR="00802428">
              <w:rPr>
                <w:rFonts w:asciiTheme="minorHAnsi" w:hAnsiTheme="minorHAnsi" w:cstheme="minorHAnsi"/>
                <w:color w:val="auto"/>
              </w:rPr>
              <w:t xml:space="preserve">behaviour recovery </w:t>
            </w:r>
            <w:r w:rsidRPr="00F2771B" w:rsidR="00110BC2">
              <w:rPr>
                <w:rFonts w:asciiTheme="minorHAnsi" w:hAnsiTheme="minorHAnsi" w:cstheme="minorHAnsi"/>
                <w:color w:val="auto"/>
              </w:rPr>
              <w:t>area</w:t>
            </w:r>
            <w:r w:rsidRPr="00F2771B" w:rsidR="00802428">
              <w:rPr>
                <w:rFonts w:asciiTheme="minorHAnsi" w:hAnsiTheme="minorHAnsi" w:cstheme="minorHAnsi"/>
                <w:color w:val="auto"/>
              </w:rPr>
              <w:t>, calming down r</w:t>
            </w:r>
            <w:r w:rsidRPr="00F2771B">
              <w:rPr>
                <w:rFonts w:asciiTheme="minorHAnsi" w:hAnsiTheme="minorHAnsi" w:cstheme="minorHAnsi"/>
                <w:color w:val="auto"/>
              </w:rPr>
              <w:t>oom</w:t>
            </w:r>
            <w:r w:rsidRPr="00F2771B" w:rsidR="00802428">
              <w:rPr>
                <w:rFonts w:asciiTheme="minorHAnsi" w:hAnsiTheme="minorHAnsi" w:cstheme="minorHAnsi"/>
                <w:color w:val="auto"/>
              </w:rPr>
              <w:t>s or the sensory room</w:t>
            </w:r>
            <w:r w:rsidRPr="00F2771B">
              <w:rPr>
                <w:rFonts w:asciiTheme="minorHAnsi" w:hAnsiTheme="minorHAnsi" w:cstheme="minorHAnsi"/>
                <w:color w:val="auto"/>
              </w:rPr>
              <w:t xml:space="preserve"> </w:t>
            </w:r>
          </w:p>
          <w:p w:rsidRPr="00F2771B" w:rsidR="00A96FE1" w:rsidP="00A96FE1" w:rsidRDefault="00A96FE1" w14:paraId="28EF5941"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Having time to reflect on their behaviour and discuss the decisions they made; thinking about what other choices are available to ensure positive responses/behaviour in the future. </w:t>
            </w:r>
          </w:p>
        </w:tc>
      </w:tr>
      <w:tr w:rsidRPr="00F2771B" w:rsidR="00DD20B5" w:rsidTr="29690E68" w14:paraId="723BE587" w14:textId="77777777">
        <w:trPr>
          <w:trHeight w:val="1418"/>
        </w:trPr>
        <w:tc>
          <w:tcPr>
            <w:tcW w:w="9748" w:type="dxa"/>
            <w:tcBorders>
              <w:left w:val="nil"/>
              <w:bottom w:val="nil"/>
              <w:right w:val="nil"/>
            </w:tcBorders>
          </w:tcPr>
          <w:p w:rsidRPr="00F2771B" w:rsidR="00A96FE1" w:rsidP="005055CD" w:rsidRDefault="00A96FE1" w14:paraId="089EDB03"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A pupil’s parents/carers informed or invited in. </w:t>
            </w:r>
          </w:p>
          <w:p w:rsidRPr="00F2771B" w:rsidR="00A96FE1" w:rsidP="00B827F9" w:rsidRDefault="00A96FE1" w14:paraId="5144B079"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A pupil may be sent to another class/space for “time out” to reflect upon their behaviour (see </w:t>
            </w:r>
            <w:r w:rsidRPr="00F2771B" w:rsidR="005E6CD1">
              <w:rPr>
                <w:rFonts w:asciiTheme="minorHAnsi" w:hAnsiTheme="minorHAnsi" w:cstheme="minorHAnsi"/>
                <w:color w:val="auto"/>
              </w:rPr>
              <w:t>‘</w:t>
            </w:r>
            <w:r w:rsidRPr="00F2771B">
              <w:rPr>
                <w:rFonts w:asciiTheme="minorHAnsi" w:hAnsiTheme="minorHAnsi" w:cstheme="minorHAnsi"/>
                <w:color w:val="auto"/>
              </w:rPr>
              <w:t xml:space="preserve">Use of The </w:t>
            </w:r>
            <w:r w:rsidRPr="00F2771B" w:rsidR="005E6CD1">
              <w:rPr>
                <w:rFonts w:asciiTheme="minorHAnsi" w:hAnsiTheme="minorHAnsi" w:cstheme="minorHAnsi"/>
                <w:color w:val="auto"/>
              </w:rPr>
              <w:t xml:space="preserve">Behaviour Recovery </w:t>
            </w:r>
            <w:r w:rsidRPr="00F2771B" w:rsidR="00110BC2">
              <w:rPr>
                <w:rFonts w:asciiTheme="minorHAnsi" w:hAnsiTheme="minorHAnsi" w:cstheme="minorHAnsi"/>
                <w:color w:val="auto"/>
              </w:rPr>
              <w:t>Area</w:t>
            </w:r>
            <w:r w:rsidRPr="00F2771B" w:rsidR="005E6CD1">
              <w:rPr>
                <w:rFonts w:asciiTheme="minorHAnsi" w:hAnsiTheme="minorHAnsi" w:cstheme="minorHAnsi"/>
                <w:color w:val="auto"/>
              </w:rPr>
              <w:t>’</w:t>
            </w:r>
            <w:r w:rsidRPr="00F2771B">
              <w:rPr>
                <w:rFonts w:asciiTheme="minorHAnsi" w:hAnsiTheme="minorHAnsi" w:cstheme="minorHAnsi"/>
                <w:color w:val="auto"/>
              </w:rPr>
              <w:t xml:space="preserve">).  </w:t>
            </w:r>
          </w:p>
          <w:p w:rsidRPr="00F2771B" w:rsidR="00A96FE1" w:rsidP="005055CD" w:rsidRDefault="00B827F9" w14:paraId="5332E1A4"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Work c</w:t>
            </w:r>
            <w:r w:rsidRPr="00F2771B" w:rsidR="00802428">
              <w:rPr>
                <w:rFonts w:asciiTheme="minorHAnsi" w:hAnsiTheme="minorHAnsi" w:cstheme="minorHAnsi"/>
                <w:color w:val="auto"/>
              </w:rPr>
              <w:t>atch-up will be</w:t>
            </w:r>
            <w:r w:rsidRPr="00F2771B" w:rsidR="00A96FE1">
              <w:rPr>
                <w:rFonts w:asciiTheme="minorHAnsi" w:hAnsiTheme="minorHAnsi" w:cstheme="minorHAnsi"/>
                <w:color w:val="auto"/>
              </w:rPr>
              <w:t xml:space="preserve"> availa</w:t>
            </w:r>
            <w:r w:rsidRPr="00F2771B" w:rsidR="00802428">
              <w:rPr>
                <w:rFonts w:asciiTheme="minorHAnsi" w:hAnsiTheme="minorHAnsi" w:cstheme="minorHAnsi"/>
                <w:color w:val="auto"/>
              </w:rPr>
              <w:t>ble for pupils, during either lunch</w:t>
            </w:r>
            <w:r w:rsidRPr="00F2771B">
              <w:rPr>
                <w:rFonts w:asciiTheme="minorHAnsi" w:hAnsiTheme="minorHAnsi" w:cstheme="minorHAnsi"/>
                <w:color w:val="auto"/>
              </w:rPr>
              <w:t xml:space="preserve"> or break time</w:t>
            </w:r>
            <w:r w:rsidRPr="00F2771B" w:rsidR="00A96FE1">
              <w:rPr>
                <w:rFonts w:asciiTheme="minorHAnsi" w:hAnsiTheme="minorHAnsi" w:cstheme="minorHAnsi"/>
                <w:color w:val="auto"/>
              </w:rPr>
              <w:t xml:space="preserve">. </w:t>
            </w:r>
          </w:p>
          <w:p w:rsidRPr="00F2771B" w:rsidR="00A96FE1" w:rsidP="005055CD" w:rsidRDefault="00A96FE1" w14:paraId="62074444"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The pupil may have a verbal reprimand. </w:t>
            </w:r>
          </w:p>
          <w:p w:rsidRPr="00F2771B" w:rsidR="00A96FE1" w:rsidP="005055CD" w:rsidRDefault="00A96FE1" w14:paraId="4BD2CFED"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A day or mor</w:t>
            </w:r>
            <w:r w:rsidRPr="00F2771B" w:rsidR="00110BC2">
              <w:rPr>
                <w:rFonts w:asciiTheme="minorHAnsi" w:hAnsiTheme="minorHAnsi" w:cstheme="minorHAnsi"/>
                <w:color w:val="auto"/>
              </w:rPr>
              <w:t>e may be spent away from peers</w:t>
            </w:r>
            <w:r w:rsidRPr="00F2771B">
              <w:rPr>
                <w:rFonts w:asciiTheme="minorHAnsi" w:hAnsiTheme="minorHAnsi" w:cstheme="minorHAnsi"/>
                <w:color w:val="auto"/>
              </w:rPr>
              <w:t xml:space="preserve">, where </w:t>
            </w:r>
            <w:r w:rsidRPr="00F2771B" w:rsidR="00110BC2">
              <w:rPr>
                <w:rFonts w:asciiTheme="minorHAnsi" w:hAnsiTheme="minorHAnsi" w:cstheme="minorHAnsi"/>
                <w:color w:val="auto"/>
              </w:rPr>
              <w:t>the student can access continuous mentoring, allowing them to examine the incident and understand their feelings more.</w:t>
            </w:r>
            <w:r w:rsidRPr="00F2771B">
              <w:rPr>
                <w:rFonts w:asciiTheme="minorHAnsi" w:hAnsiTheme="minorHAnsi" w:cstheme="minorHAnsi"/>
                <w:color w:val="auto"/>
              </w:rPr>
              <w:t xml:space="preserve"> </w:t>
            </w:r>
          </w:p>
          <w:p w:rsidRPr="00F2771B" w:rsidR="00A96FE1" w:rsidP="005055CD" w:rsidRDefault="00A96FE1" w14:paraId="717F8E29"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lastRenderedPageBreak/>
              <w:t xml:space="preserve">A pupil may be </w:t>
            </w:r>
            <w:r w:rsidRPr="00F2771B" w:rsidR="00B827F9">
              <w:rPr>
                <w:rFonts w:asciiTheme="minorHAnsi" w:hAnsiTheme="minorHAnsi" w:cstheme="minorHAnsi"/>
                <w:color w:val="auto"/>
              </w:rPr>
              <w:t>isolated from their class following a serious breach of school rules where at least half a day of intensive 1:1 mentoring would take pl</w:t>
            </w:r>
            <w:r w:rsidRPr="00F2771B" w:rsidR="00110BC2">
              <w:rPr>
                <w:rFonts w:asciiTheme="minorHAnsi" w:hAnsiTheme="minorHAnsi" w:cstheme="minorHAnsi"/>
                <w:color w:val="auto"/>
              </w:rPr>
              <w:t>ace.  This intervention aims to reduce</w:t>
            </w:r>
            <w:r w:rsidRPr="00F2771B" w:rsidR="00B827F9">
              <w:rPr>
                <w:rFonts w:asciiTheme="minorHAnsi" w:hAnsiTheme="minorHAnsi" w:cstheme="minorHAnsi"/>
                <w:color w:val="auto"/>
              </w:rPr>
              <w:t xml:space="preserve"> the previous practise of fixed term exclusions.</w:t>
            </w:r>
            <w:r w:rsidRPr="00F2771B">
              <w:rPr>
                <w:rFonts w:asciiTheme="minorHAnsi" w:hAnsiTheme="minorHAnsi" w:cstheme="minorHAnsi"/>
                <w:color w:val="auto"/>
              </w:rPr>
              <w:t xml:space="preserve"> </w:t>
            </w:r>
          </w:p>
          <w:p w:rsidRPr="00F2771B" w:rsidR="00A96FE1" w:rsidRDefault="00A96FE1" w14:paraId="457DBDA5" w14:textId="77777777">
            <w:pPr>
              <w:pStyle w:val="Default"/>
              <w:rPr>
                <w:rFonts w:asciiTheme="minorHAnsi" w:hAnsiTheme="minorHAnsi" w:cstheme="minorHAnsi"/>
                <w:color w:val="auto"/>
              </w:rPr>
            </w:pPr>
          </w:p>
          <w:p w:rsidRPr="00F2771B" w:rsidR="00A96FE1" w:rsidRDefault="00A96FE1" w14:paraId="03E13B70" w14:textId="77777777">
            <w:pPr>
              <w:pStyle w:val="Default"/>
              <w:rPr>
                <w:rFonts w:asciiTheme="minorHAnsi" w:hAnsiTheme="minorHAnsi" w:cstheme="minorHAnsi"/>
                <w:color w:val="auto"/>
              </w:rPr>
            </w:pPr>
            <w:r w:rsidRPr="00F2771B">
              <w:rPr>
                <w:rFonts w:asciiTheme="minorHAnsi" w:hAnsiTheme="minorHAnsi" w:cstheme="minorHAnsi"/>
                <w:color w:val="auto"/>
              </w:rPr>
              <w:t xml:space="preserve">When issues arise, the pupil involved will have the opportunity to offer an explanation. </w:t>
            </w:r>
          </w:p>
          <w:p w:rsidRPr="00F2771B" w:rsidR="00110BC2" w:rsidRDefault="00110BC2" w14:paraId="72B1D8A7" w14:textId="77777777">
            <w:pPr>
              <w:pStyle w:val="Default"/>
              <w:rPr>
                <w:rFonts w:asciiTheme="minorHAnsi" w:hAnsiTheme="minorHAnsi" w:cstheme="minorHAnsi"/>
                <w:color w:val="auto"/>
              </w:rPr>
            </w:pPr>
          </w:p>
          <w:p w:rsidRPr="00F2771B" w:rsidR="00A96FE1" w:rsidRDefault="00A96FE1" w14:paraId="2BD17BE0" w14:textId="77777777">
            <w:pPr>
              <w:pStyle w:val="Default"/>
              <w:rPr>
                <w:rFonts w:asciiTheme="minorHAnsi" w:hAnsiTheme="minorHAnsi" w:cstheme="minorHAnsi"/>
                <w:color w:val="auto"/>
              </w:rPr>
            </w:pPr>
            <w:r w:rsidRPr="00F2771B">
              <w:rPr>
                <w:rFonts w:asciiTheme="minorHAnsi" w:hAnsiTheme="minorHAnsi" w:cstheme="minorHAnsi"/>
                <w:color w:val="auto"/>
              </w:rPr>
              <w:t xml:space="preserve">Staff who always work within the </w:t>
            </w:r>
            <w:r w:rsidRPr="00F2771B" w:rsidR="005055CD">
              <w:rPr>
                <w:rFonts w:asciiTheme="minorHAnsi" w:hAnsiTheme="minorHAnsi" w:cstheme="minorHAnsi"/>
                <w:color w:val="auto"/>
              </w:rPr>
              <w:t>School</w:t>
            </w:r>
            <w:r w:rsidRPr="00F2771B">
              <w:rPr>
                <w:rFonts w:asciiTheme="minorHAnsi" w:hAnsiTheme="minorHAnsi" w:cstheme="minorHAnsi"/>
                <w:color w:val="auto"/>
              </w:rPr>
              <w:t xml:space="preserve"> Code of Conduct and Dignity at Work Policies: </w:t>
            </w:r>
          </w:p>
          <w:p w:rsidRPr="00F2771B" w:rsidR="00A96FE1" w:rsidP="005055CD" w:rsidRDefault="00A96FE1" w14:paraId="1E8A07EF"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Provide a consistent approach across the whole </w:t>
            </w:r>
            <w:r w:rsidRPr="00F2771B" w:rsidR="005055CD">
              <w:rPr>
                <w:rFonts w:asciiTheme="minorHAnsi" w:hAnsiTheme="minorHAnsi" w:cstheme="minorHAnsi"/>
                <w:color w:val="auto"/>
              </w:rPr>
              <w:t>School</w:t>
            </w:r>
            <w:r w:rsidRPr="00F2771B">
              <w:rPr>
                <w:rFonts w:asciiTheme="minorHAnsi" w:hAnsiTheme="minorHAnsi" w:cstheme="minorHAnsi"/>
                <w:color w:val="auto"/>
              </w:rPr>
              <w:t xml:space="preserve">. </w:t>
            </w:r>
          </w:p>
          <w:p w:rsidRPr="00F2771B" w:rsidR="00A96FE1" w:rsidP="005055CD" w:rsidRDefault="00A96FE1" w14:paraId="305F2136"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Model appropriate behaviour, promoting honesty and courtesy by example. </w:t>
            </w:r>
          </w:p>
          <w:p w:rsidRPr="00F2771B" w:rsidR="00A96FE1" w:rsidP="005055CD" w:rsidRDefault="00A96FE1" w14:paraId="4C89CFBC"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Provide a caring and effective learning/residential environment. </w:t>
            </w:r>
          </w:p>
          <w:p w:rsidRPr="00F2771B" w:rsidR="00A96FE1" w:rsidP="005055CD" w:rsidRDefault="00A96FE1" w14:paraId="5DF34533"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Encourage relationships based on kindness, respect and understanding of the needs of others. </w:t>
            </w:r>
          </w:p>
          <w:p w:rsidRPr="00F2771B" w:rsidR="00A96FE1" w:rsidP="005055CD" w:rsidRDefault="00A96FE1" w14:paraId="58B29090"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Show appreciation of the efforts and contributions of all within the </w:t>
            </w:r>
            <w:r w:rsidRPr="00F2771B" w:rsidR="005055CD">
              <w:rPr>
                <w:rFonts w:asciiTheme="minorHAnsi" w:hAnsiTheme="minorHAnsi" w:cstheme="minorHAnsi"/>
                <w:color w:val="auto"/>
              </w:rPr>
              <w:t>School</w:t>
            </w:r>
            <w:r w:rsidRPr="00F2771B">
              <w:rPr>
                <w:rFonts w:asciiTheme="minorHAnsi" w:hAnsiTheme="minorHAnsi" w:cstheme="minorHAnsi"/>
                <w:color w:val="auto"/>
              </w:rPr>
              <w:t xml:space="preserve">. </w:t>
            </w:r>
          </w:p>
          <w:p w:rsidRPr="00F2771B" w:rsidR="00A96FE1" w:rsidP="005055CD" w:rsidRDefault="00A96FE1" w14:paraId="5560D8C0"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Ensure fair treatment of each individual, regardless of age, gender, race, sexual orientation, ability and disability. </w:t>
            </w:r>
          </w:p>
          <w:p w:rsidRPr="00F2771B" w:rsidR="00A96FE1" w:rsidP="005055CD" w:rsidRDefault="00A96FE1" w14:paraId="7F6821ED"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Follow the agreed Behaviour Policy and support each other in doing so. </w:t>
            </w:r>
          </w:p>
          <w:p w:rsidRPr="00F2771B" w:rsidR="00A96FE1" w:rsidP="005055CD" w:rsidRDefault="00A96FE1" w14:paraId="58EA7BAE"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Make use of the </w:t>
            </w:r>
            <w:r w:rsidRPr="00F2771B" w:rsidR="005055CD">
              <w:rPr>
                <w:rFonts w:asciiTheme="minorHAnsi" w:hAnsiTheme="minorHAnsi" w:cstheme="minorHAnsi"/>
                <w:color w:val="auto"/>
              </w:rPr>
              <w:t>School</w:t>
            </w:r>
            <w:r w:rsidRPr="00F2771B">
              <w:rPr>
                <w:rFonts w:asciiTheme="minorHAnsi" w:hAnsiTheme="minorHAnsi" w:cstheme="minorHAnsi"/>
                <w:color w:val="auto"/>
              </w:rPr>
              <w:t xml:space="preserve">’s Whistle Blowing policy if it is felt that staff are not according with the </w:t>
            </w:r>
            <w:r w:rsidRPr="00F2771B" w:rsidR="005055CD">
              <w:rPr>
                <w:rFonts w:asciiTheme="minorHAnsi" w:hAnsiTheme="minorHAnsi" w:cstheme="minorHAnsi"/>
                <w:color w:val="auto"/>
              </w:rPr>
              <w:t>School</w:t>
            </w:r>
            <w:r w:rsidRPr="00F2771B">
              <w:rPr>
                <w:rFonts w:asciiTheme="minorHAnsi" w:hAnsiTheme="minorHAnsi" w:cstheme="minorHAnsi"/>
                <w:color w:val="auto"/>
              </w:rPr>
              <w:t xml:space="preserve">’s ethos, procedures or standards. </w:t>
            </w:r>
          </w:p>
          <w:p w:rsidRPr="00F2771B" w:rsidR="00A96FE1" w:rsidRDefault="00A96FE1" w14:paraId="3697A258" w14:textId="77777777">
            <w:pPr>
              <w:pStyle w:val="Default"/>
              <w:rPr>
                <w:rFonts w:asciiTheme="minorHAnsi" w:hAnsiTheme="minorHAnsi" w:cstheme="minorHAnsi"/>
                <w:color w:val="auto"/>
              </w:rPr>
            </w:pPr>
          </w:p>
        </w:tc>
      </w:tr>
      <w:tr w:rsidRPr="00F2771B" w:rsidR="00DD20B5" w:rsidTr="29690E68" w14:paraId="4447A90A" w14:textId="77777777">
        <w:trPr>
          <w:trHeight w:val="2478"/>
        </w:trPr>
        <w:tc>
          <w:tcPr>
            <w:tcW w:w="9748" w:type="dxa"/>
            <w:tcBorders>
              <w:left w:val="nil"/>
              <w:bottom w:val="nil"/>
              <w:right w:val="nil"/>
            </w:tcBorders>
          </w:tcPr>
          <w:p w:rsidRPr="00F2771B" w:rsidR="00A96FE1" w:rsidRDefault="00AA075F" w14:paraId="7EE16AE5" w14:textId="77777777">
            <w:pPr>
              <w:pStyle w:val="Default"/>
              <w:rPr>
                <w:rFonts w:asciiTheme="minorHAnsi" w:hAnsiTheme="minorHAnsi" w:cstheme="minorHAnsi"/>
                <w:color w:val="auto"/>
              </w:rPr>
            </w:pPr>
            <w:r w:rsidRPr="00F2771B">
              <w:rPr>
                <w:rFonts w:asciiTheme="minorHAnsi" w:hAnsiTheme="minorHAnsi" w:cstheme="minorHAnsi"/>
                <w:color w:val="auto"/>
              </w:rPr>
              <w:lastRenderedPageBreak/>
              <w:t xml:space="preserve">Pupils will be expected at all times </w:t>
            </w:r>
            <w:r w:rsidRPr="00F2771B" w:rsidR="00A96FE1">
              <w:rPr>
                <w:rFonts w:asciiTheme="minorHAnsi" w:hAnsiTheme="minorHAnsi" w:cstheme="minorHAnsi"/>
                <w:color w:val="auto"/>
              </w:rPr>
              <w:t xml:space="preserve">to: </w:t>
            </w:r>
          </w:p>
          <w:p w:rsidRPr="00F2771B" w:rsidR="00A96FE1" w:rsidP="005055CD" w:rsidRDefault="00A96FE1" w14:paraId="28CEC0F7"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Treat others as they would like to be treated. </w:t>
            </w:r>
          </w:p>
          <w:p w:rsidRPr="00F2771B" w:rsidR="00A96FE1" w:rsidP="005055CD" w:rsidRDefault="00A96FE1" w14:paraId="1ECD7B41"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Respect others, regardless of age, gender, race, sexual orientation, ability and disability. </w:t>
            </w:r>
          </w:p>
          <w:p w:rsidRPr="00F2771B" w:rsidR="00A96FE1" w:rsidP="005055CD" w:rsidRDefault="00A96FE1" w14:paraId="4BFE36F1"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Accept responsibility for their choices. </w:t>
            </w:r>
          </w:p>
          <w:p w:rsidRPr="00F2771B" w:rsidR="00A96FE1" w:rsidP="005055CD" w:rsidRDefault="00A96FE1" w14:paraId="728E9C95"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Demonstrate good manners. </w:t>
            </w:r>
          </w:p>
          <w:p w:rsidRPr="00F2771B" w:rsidR="00A96FE1" w:rsidP="005055CD" w:rsidRDefault="00A96FE1" w14:paraId="6419E295"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Take care of their personal appearance, living areas and belongings. </w:t>
            </w:r>
          </w:p>
          <w:p w:rsidRPr="00F2771B" w:rsidR="00A96FE1" w:rsidP="005055CD" w:rsidRDefault="00A96FE1" w14:paraId="5016620B"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Work collectively within their classes and houses. </w:t>
            </w:r>
          </w:p>
          <w:p w:rsidRPr="00F2771B" w:rsidR="00A96FE1" w:rsidRDefault="00A96FE1" w14:paraId="05BC19C4" w14:textId="77777777">
            <w:pPr>
              <w:pStyle w:val="Default"/>
              <w:rPr>
                <w:rFonts w:asciiTheme="minorHAnsi" w:hAnsiTheme="minorHAnsi" w:cstheme="minorHAnsi"/>
                <w:color w:val="auto"/>
              </w:rPr>
            </w:pPr>
          </w:p>
          <w:p w:rsidRPr="00F2771B" w:rsidR="00A96FE1" w:rsidRDefault="00AA075F" w14:paraId="1C35188C" w14:textId="77777777">
            <w:pPr>
              <w:pStyle w:val="Default"/>
              <w:rPr>
                <w:rFonts w:asciiTheme="minorHAnsi" w:hAnsiTheme="minorHAnsi" w:cstheme="minorHAnsi"/>
                <w:color w:val="auto"/>
              </w:rPr>
            </w:pPr>
            <w:r w:rsidRPr="00F2771B">
              <w:rPr>
                <w:rFonts w:asciiTheme="minorHAnsi" w:hAnsiTheme="minorHAnsi" w:cstheme="minorHAnsi"/>
                <w:color w:val="auto"/>
              </w:rPr>
              <w:t>We will expect</w:t>
            </w:r>
            <w:r w:rsidRPr="00F2771B" w:rsidR="00A96FE1">
              <w:rPr>
                <w:rFonts w:asciiTheme="minorHAnsi" w:hAnsiTheme="minorHAnsi" w:cstheme="minorHAnsi"/>
                <w:color w:val="auto"/>
              </w:rPr>
              <w:t xml:space="preserve"> parents, carers and families to: </w:t>
            </w:r>
          </w:p>
          <w:p w:rsidRPr="00F2771B" w:rsidR="00A96FE1" w:rsidP="005055CD" w:rsidRDefault="00A96FE1" w14:paraId="3BFB6A02"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Support the </w:t>
            </w:r>
            <w:r w:rsidRPr="00F2771B" w:rsidR="005055CD">
              <w:rPr>
                <w:rFonts w:asciiTheme="minorHAnsi" w:hAnsiTheme="minorHAnsi" w:cstheme="minorHAnsi"/>
                <w:color w:val="auto"/>
              </w:rPr>
              <w:t>School</w:t>
            </w:r>
            <w:r w:rsidRPr="00F2771B">
              <w:rPr>
                <w:rFonts w:asciiTheme="minorHAnsi" w:hAnsiTheme="minorHAnsi" w:cstheme="minorHAnsi"/>
                <w:color w:val="auto"/>
              </w:rPr>
              <w:t xml:space="preserve"> so that pupils receive consistent messages about how to behave both at home and at the </w:t>
            </w:r>
            <w:r w:rsidRPr="00F2771B" w:rsidR="005055CD">
              <w:rPr>
                <w:rFonts w:asciiTheme="minorHAnsi" w:hAnsiTheme="minorHAnsi" w:cstheme="minorHAnsi"/>
                <w:color w:val="auto"/>
              </w:rPr>
              <w:t>School</w:t>
            </w:r>
            <w:r w:rsidRPr="00F2771B">
              <w:rPr>
                <w:rFonts w:asciiTheme="minorHAnsi" w:hAnsiTheme="minorHAnsi" w:cstheme="minorHAnsi"/>
                <w:color w:val="auto"/>
              </w:rPr>
              <w:t xml:space="preserve">. </w:t>
            </w:r>
          </w:p>
          <w:p w:rsidRPr="00F2771B" w:rsidR="00A96FE1" w:rsidP="005055CD" w:rsidRDefault="00A96FE1" w14:paraId="371E9C94"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Support and encourage their child’s learning. </w:t>
            </w:r>
          </w:p>
          <w:p w:rsidRPr="00F2771B" w:rsidR="00A96FE1" w:rsidP="005055CD" w:rsidRDefault="00A96FE1" w14:paraId="2C69A90B"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Inform the class Teacher/ Care staff/ Parent Support Team should any concerns arise about behaviour at home. </w:t>
            </w:r>
          </w:p>
          <w:p w:rsidRPr="00F2771B" w:rsidR="00AA075F" w:rsidP="005055CD" w:rsidRDefault="00AA075F" w14:paraId="6C86C537"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Inform the school of any changes to medication or circumstance which could affect the behaviour of the pupil.</w:t>
            </w:r>
          </w:p>
          <w:p w:rsidRPr="00F2771B" w:rsidR="00A96FE1" w:rsidRDefault="00A96FE1" w14:paraId="0948ADFE" w14:textId="77777777">
            <w:pPr>
              <w:pStyle w:val="Default"/>
              <w:rPr>
                <w:rFonts w:asciiTheme="minorHAnsi" w:hAnsiTheme="minorHAnsi" w:cstheme="minorHAnsi"/>
                <w:color w:val="auto"/>
              </w:rPr>
            </w:pPr>
          </w:p>
        </w:tc>
      </w:tr>
      <w:tr w:rsidRPr="00F2771B" w:rsidR="00DD20B5" w:rsidTr="29690E68" w14:paraId="17C5C1C6" w14:textId="77777777">
        <w:trPr>
          <w:trHeight w:val="851"/>
        </w:trPr>
        <w:tc>
          <w:tcPr>
            <w:tcW w:w="9748" w:type="dxa"/>
            <w:tcBorders>
              <w:left w:val="nil"/>
              <w:bottom w:val="nil"/>
              <w:right w:val="nil"/>
            </w:tcBorders>
          </w:tcPr>
          <w:p w:rsidRPr="00F2771B" w:rsidR="00A96FE1" w:rsidRDefault="00A96FE1" w14:paraId="0C2CAE37" w14:textId="77777777">
            <w:pPr>
              <w:pStyle w:val="Default"/>
              <w:rPr>
                <w:rFonts w:asciiTheme="minorHAnsi" w:hAnsiTheme="minorHAnsi" w:cstheme="minorHAnsi"/>
                <w:color w:val="auto"/>
              </w:rPr>
            </w:pPr>
            <w:r w:rsidRPr="00F2771B">
              <w:rPr>
                <w:rFonts w:asciiTheme="minorHAnsi" w:hAnsiTheme="minorHAnsi" w:cstheme="minorHAnsi"/>
                <w:color w:val="auto"/>
              </w:rPr>
              <w:t xml:space="preserve">The Leadership Team will: </w:t>
            </w:r>
          </w:p>
          <w:p w:rsidRPr="00F2771B" w:rsidR="00A96FE1" w:rsidP="005055CD" w:rsidRDefault="00A96FE1" w14:paraId="292435B2"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Implement the </w:t>
            </w:r>
            <w:r w:rsidRPr="00F2771B" w:rsidR="005055CD">
              <w:rPr>
                <w:rFonts w:asciiTheme="minorHAnsi" w:hAnsiTheme="minorHAnsi" w:cstheme="minorHAnsi"/>
                <w:color w:val="auto"/>
              </w:rPr>
              <w:t>School</w:t>
            </w:r>
            <w:r w:rsidRPr="00F2771B">
              <w:rPr>
                <w:rFonts w:asciiTheme="minorHAnsi" w:hAnsiTheme="minorHAnsi" w:cstheme="minorHAnsi"/>
                <w:color w:val="auto"/>
              </w:rPr>
              <w:t xml:space="preserve"> Behaviour Policy consistently throughout the </w:t>
            </w:r>
            <w:r w:rsidRPr="00F2771B" w:rsidR="005055CD">
              <w:rPr>
                <w:rFonts w:asciiTheme="minorHAnsi" w:hAnsiTheme="minorHAnsi" w:cstheme="minorHAnsi"/>
                <w:color w:val="auto"/>
              </w:rPr>
              <w:t>School</w:t>
            </w:r>
            <w:r w:rsidRPr="00F2771B">
              <w:rPr>
                <w:rFonts w:asciiTheme="minorHAnsi" w:hAnsiTheme="minorHAnsi" w:cstheme="minorHAnsi"/>
                <w:color w:val="auto"/>
              </w:rPr>
              <w:t xml:space="preserve">. </w:t>
            </w:r>
          </w:p>
          <w:p w:rsidRPr="00F2771B" w:rsidR="00A96FE1" w:rsidP="005055CD" w:rsidRDefault="00A96FE1" w14:paraId="6D2CAC9A"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Ensure the health, safety and welfare of all pupils in the </w:t>
            </w:r>
            <w:r w:rsidRPr="00F2771B" w:rsidR="005055CD">
              <w:rPr>
                <w:rFonts w:asciiTheme="minorHAnsi" w:hAnsiTheme="minorHAnsi" w:cstheme="minorHAnsi"/>
                <w:color w:val="auto"/>
              </w:rPr>
              <w:t>School</w:t>
            </w:r>
            <w:r w:rsidRPr="00F2771B">
              <w:rPr>
                <w:rFonts w:asciiTheme="minorHAnsi" w:hAnsiTheme="minorHAnsi" w:cstheme="minorHAnsi"/>
                <w:color w:val="auto"/>
              </w:rPr>
              <w:t xml:space="preserve">. </w:t>
            </w:r>
          </w:p>
          <w:p w:rsidRPr="00F2771B" w:rsidR="00A96FE1" w:rsidP="005055CD" w:rsidRDefault="00A96FE1" w14:paraId="65E67FF6"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Celebrate examples of exemplary behaviour with the whole </w:t>
            </w:r>
            <w:r w:rsidRPr="00F2771B" w:rsidR="005055CD">
              <w:rPr>
                <w:rFonts w:asciiTheme="minorHAnsi" w:hAnsiTheme="minorHAnsi" w:cstheme="minorHAnsi"/>
                <w:color w:val="auto"/>
              </w:rPr>
              <w:t>School</w:t>
            </w:r>
            <w:r w:rsidRPr="00F2771B">
              <w:rPr>
                <w:rFonts w:asciiTheme="minorHAnsi" w:hAnsiTheme="minorHAnsi" w:cstheme="minorHAnsi"/>
                <w:color w:val="auto"/>
              </w:rPr>
              <w:t xml:space="preserve">. </w:t>
            </w:r>
          </w:p>
          <w:p w:rsidRPr="00F2771B" w:rsidR="00A96FE1" w:rsidP="005055CD" w:rsidRDefault="00A96FE1" w14:paraId="56C7EF7C"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Support the staff in implementing the Behaviour Policy. </w:t>
            </w:r>
          </w:p>
          <w:p w:rsidRPr="00F2771B" w:rsidR="00A96FE1" w:rsidP="005055CD" w:rsidRDefault="00A96FE1" w14:paraId="4F3B5032"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Keep detailed records of all reports of incidents of serious misconduct, physical intervention etc., together with details of the action taken. </w:t>
            </w:r>
          </w:p>
          <w:p w:rsidRPr="00F2771B" w:rsidR="00A96FE1" w:rsidP="005055CD" w:rsidRDefault="00B827F9" w14:paraId="31807A70"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Be directly involved in the management of s</w:t>
            </w:r>
            <w:r w:rsidRPr="00F2771B" w:rsidR="00A96FE1">
              <w:rPr>
                <w:rFonts w:asciiTheme="minorHAnsi" w:hAnsiTheme="minorHAnsi" w:cstheme="minorHAnsi"/>
                <w:color w:val="auto"/>
              </w:rPr>
              <w:t xml:space="preserve">erious, unacceptable behaviour. </w:t>
            </w:r>
          </w:p>
          <w:p w:rsidRPr="00F2771B" w:rsidR="00A96FE1" w:rsidRDefault="00A96FE1" w14:paraId="28E5E039" w14:textId="77777777">
            <w:pPr>
              <w:pStyle w:val="Default"/>
              <w:rPr>
                <w:rFonts w:asciiTheme="minorHAnsi" w:hAnsiTheme="minorHAnsi" w:cstheme="minorHAnsi"/>
                <w:color w:val="auto"/>
              </w:rPr>
            </w:pPr>
          </w:p>
          <w:p w:rsidRPr="00F2771B" w:rsidR="00A96FE1" w:rsidRDefault="00A96FE1" w14:paraId="15D7B3C4" w14:textId="77777777">
            <w:pPr>
              <w:pStyle w:val="Default"/>
              <w:rPr>
                <w:rFonts w:asciiTheme="minorHAnsi" w:hAnsiTheme="minorHAnsi" w:cstheme="minorHAnsi"/>
                <w:color w:val="auto"/>
              </w:rPr>
            </w:pPr>
            <w:r w:rsidRPr="00F2771B">
              <w:rPr>
                <w:rFonts w:asciiTheme="minorHAnsi" w:hAnsiTheme="minorHAnsi" w:cstheme="minorHAnsi"/>
                <w:color w:val="auto"/>
              </w:rPr>
              <w:lastRenderedPageBreak/>
              <w:t xml:space="preserve">Summary </w:t>
            </w:r>
          </w:p>
          <w:p w:rsidRPr="00F2771B" w:rsidR="00A96FE1" w:rsidP="005055CD" w:rsidRDefault="00A96FE1" w14:paraId="0F181D81"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We will respect everyone and celebrate our differences. </w:t>
            </w:r>
          </w:p>
          <w:p w:rsidRPr="00F2771B" w:rsidR="00A96FE1" w:rsidP="005055CD" w:rsidRDefault="00A96FE1" w14:paraId="2B30934A"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We will look after each other, be honest and show care by solving disagreements peacefully. </w:t>
            </w:r>
          </w:p>
          <w:p w:rsidRPr="00F2771B" w:rsidR="00A96FE1" w:rsidP="005055CD" w:rsidRDefault="00A96FE1" w14:paraId="018F44EB"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We will use our best manners and be helpful to everyone. </w:t>
            </w:r>
          </w:p>
          <w:p w:rsidRPr="00F2771B" w:rsidR="00A96FE1" w:rsidP="005055CD" w:rsidRDefault="00A96FE1" w14:paraId="7053A656"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We will listen carefully to each other and try our very best in all we do. </w:t>
            </w:r>
          </w:p>
          <w:p w:rsidRPr="00F2771B" w:rsidR="00A96FE1" w:rsidP="005055CD" w:rsidRDefault="00A96FE1" w14:paraId="54212F92"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We will move around the </w:t>
            </w:r>
            <w:r w:rsidRPr="00F2771B" w:rsidR="005055CD">
              <w:rPr>
                <w:rFonts w:asciiTheme="minorHAnsi" w:hAnsiTheme="minorHAnsi" w:cstheme="minorHAnsi"/>
                <w:color w:val="auto"/>
              </w:rPr>
              <w:t>School</w:t>
            </w:r>
            <w:r w:rsidRPr="00F2771B">
              <w:rPr>
                <w:rFonts w:asciiTheme="minorHAnsi" w:hAnsiTheme="minorHAnsi" w:cstheme="minorHAnsi"/>
                <w:color w:val="auto"/>
              </w:rPr>
              <w:t xml:space="preserve"> quietly and safely. </w:t>
            </w:r>
          </w:p>
          <w:p w:rsidRPr="00F2771B" w:rsidR="00A96FE1" w:rsidP="005055CD" w:rsidRDefault="00A96FE1" w14:paraId="182AE2DC"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We will respect </w:t>
            </w:r>
            <w:r w:rsidRPr="00F2771B" w:rsidR="005055CD">
              <w:rPr>
                <w:rFonts w:asciiTheme="minorHAnsi" w:hAnsiTheme="minorHAnsi" w:cstheme="minorHAnsi"/>
                <w:color w:val="auto"/>
              </w:rPr>
              <w:t>School</w:t>
            </w:r>
            <w:r w:rsidRPr="00F2771B">
              <w:rPr>
                <w:rFonts w:asciiTheme="minorHAnsi" w:hAnsiTheme="minorHAnsi" w:cstheme="minorHAnsi"/>
                <w:color w:val="auto"/>
              </w:rPr>
              <w:t xml:space="preserve"> property and belongings. </w:t>
            </w:r>
          </w:p>
          <w:p w:rsidRPr="00F2771B" w:rsidR="00A96FE1" w:rsidP="005055CD" w:rsidRDefault="00A96FE1" w14:paraId="404DDE33"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We will show re</w:t>
            </w:r>
            <w:r w:rsidRPr="00F2771B" w:rsidR="00B827F9">
              <w:rPr>
                <w:rFonts w:asciiTheme="minorHAnsi" w:hAnsiTheme="minorHAnsi" w:cstheme="minorHAnsi"/>
                <w:color w:val="auto"/>
              </w:rPr>
              <w:t>spect for ourselves,</w:t>
            </w:r>
            <w:r w:rsidRPr="00F2771B">
              <w:rPr>
                <w:rFonts w:asciiTheme="minorHAnsi" w:hAnsiTheme="minorHAnsi" w:cstheme="minorHAnsi"/>
                <w:color w:val="auto"/>
              </w:rPr>
              <w:t xml:space="preserve"> and all in our </w:t>
            </w:r>
            <w:r w:rsidRPr="00F2771B" w:rsidR="005055CD">
              <w:rPr>
                <w:rFonts w:asciiTheme="minorHAnsi" w:hAnsiTheme="minorHAnsi" w:cstheme="minorHAnsi"/>
                <w:color w:val="auto"/>
              </w:rPr>
              <w:t>School</w:t>
            </w:r>
            <w:r w:rsidRPr="00F2771B">
              <w:rPr>
                <w:rFonts w:asciiTheme="minorHAnsi" w:hAnsiTheme="minorHAnsi" w:cstheme="minorHAnsi"/>
                <w:color w:val="auto"/>
              </w:rPr>
              <w:t xml:space="preserve">. </w:t>
            </w:r>
          </w:p>
          <w:p w:rsidRPr="00F2771B" w:rsidR="00A96FE1" w:rsidRDefault="00A96FE1" w14:paraId="065220EC" w14:textId="77777777">
            <w:pPr>
              <w:pStyle w:val="Default"/>
              <w:rPr>
                <w:rFonts w:asciiTheme="minorHAnsi" w:hAnsiTheme="minorHAnsi" w:cstheme="minorHAnsi"/>
                <w:color w:val="auto"/>
              </w:rPr>
            </w:pPr>
          </w:p>
        </w:tc>
      </w:tr>
    </w:tbl>
    <w:p w:rsidR="00F2771B" w:rsidP="00A96FE1" w:rsidRDefault="00F2771B" w14:paraId="32C16FB8" w14:textId="77777777">
      <w:pPr>
        <w:pStyle w:val="Default"/>
        <w:rPr>
          <w:rFonts w:asciiTheme="minorHAnsi" w:hAnsiTheme="minorHAnsi" w:cstheme="minorHAnsi"/>
          <w:b/>
          <w:bCs/>
          <w:color w:val="auto"/>
        </w:rPr>
      </w:pPr>
    </w:p>
    <w:p w:rsidR="00A96FE1" w:rsidP="00A96FE1" w:rsidRDefault="00A96FE1" w14:paraId="18A779B6" w14:textId="2142C0E5">
      <w:pPr>
        <w:pStyle w:val="Default"/>
        <w:rPr>
          <w:rFonts w:asciiTheme="minorHAnsi" w:hAnsiTheme="minorHAnsi" w:cstheme="minorHAnsi"/>
          <w:b/>
          <w:bCs/>
          <w:color w:val="auto"/>
        </w:rPr>
      </w:pPr>
      <w:r w:rsidRPr="00F2771B">
        <w:rPr>
          <w:rFonts w:asciiTheme="minorHAnsi" w:hAnsiTheme="minorHAnsi" w:cstheme="minorHAnsi"/>
          <w:b/>
          <w:bCs/>
          <w:color w:val="auto"/>
        </w:rPr>
        <w:t xml:space="preserve">Use of </w:t>
      </w:r>
      <w:r w:rsidRPr="00F2771B" w:rsidR="00110BC2">
        <w:rPr>
          <w:rFonts w:asciiTheme="minorHAnsi" w:hAnsiTheme="minorHAnsi" w:cstheme="minorHAnsi"/>
          <w:b/>
          <w:bCs/>
          <w:color w:val="auto"/>
        </w:rPr>
        <w:t>the Behaviour Recovery Area</w:t>
      </w:r>
      <w:r w:rsidRPr="00F2771B">
        <w:rPr>
          <w:rFonts w:asciiTheme="minorHAnsi" w:hAnsiTheme="minorHAnsi" w:cstheme="minorHAnsi"/>
          <w:b/>
          <w:bCs/>
          <w:color w:val="auto"/>
        </w:rPr>
        <w:t xml:space="preserve"> </w:t>
      </w:r>
    </w:p>
    <w:p w:rsidRPr="00F2771B" w:rsidR="00EC03D2" w:rsidP="00A96FE1" w:rsidRDefault="00EC03D2" w14:paraId="18EEC8DE" w14:textId="77777777">
      <w:pPr>
        <w:pStyle w:val="Default"/>
        <w:rPr>
          <w:rFonts w:asciiTheme="minorHAnsi" w:hAnsiTheme="minorHAnsi" w:cstheme="minorHAnsi"/>
          <w:b/>
          <w:bCs/>
          <w:color w:val="auto"/>
        </w:rPr>
      </w:pPr>
    </w:p>
    <w:p w:rsidR="00A96FE1" w:rsidP="00A96FE1" w:rsidRDefault="00110BC2" w14:paraId="6BF4F81B" w14:textId="1B9C9E8E">
      <w:pPr>
        <w:pStyle w:val="Default"/>
        <w:rPr>
          <w:rFonts w:asciiTheme="minorHAnsi" w:hAnsiTheme="minorHAnsi" w:cstheme="minorHAnsi"/>
          <w:color w:val="auto"/>
        </w:rPr>
      </w:pPr>
      <w:r w:rsidRPr="00F2771B">
        <w:rPr>
          <w:rFonts w:asciiTheme="minorHAnsi" w:hAnsiTheme="minorHAnsi" w:cstheme="minorHAnsi"/>
          <w:color w:val="auto"/>
        </w:rPr>
        <w:t>The Behaviour Recovery Area</w:t>
      </w:r>
      <w:r w:rsidRPr="00F2771B" w:rsidR="00A96FE1">
        <w:rPr>
          <w:rFonts w:asciiTheme="minorHAnsi" w:hAnsiTheme="minorHAnsi" w:cstheme="minorHAnsi"/>
          <w:color w:val="auto"/>
        </w:rPr>
        <w:t xml:space="preserve">: </w:t>
      </w:r>
    </w:p>
    <w:p w:rsidRPr="00F2771B" w:rsidR="00EC03D2" w:rsidP="00A96FE1" w:rsidRDefault="00EC03D2" w14:paraId="627B6003" w14:textId="77777777">
      <w:pPr>
        <w:pStyle w:val="Default"/>
        <w:rPr>
          <w:rFonts w:asciiTheme="minorHAnsi" w:hAnsiTheme="minorHAnsi" w:cstheme="minorHAnsi"/>
          <w:color w:val="auto"/>
        </w:rPr>
      </w:pPr>
    </w:p>
    <w:p w:rsidRPr="00F2771B" w:rsidR="00A96FE1" w:rsidP="005055CD" w:rsidRDefault="00A96FE1" w14:paraId="2FDF1E78" w14:textId="77777777">
      <w:pPr>
        <w:pStyle w:val="Default"/>
        <w:numPr>
          <w:ilvl w:val="0"/>
          <w:numId w:val="6"/>
        </w:numPr>
        <w:spacing w:after="85"/>
        <w:rPr>
          <w:rFonts w:asciiTheme="minorHAnsi" w:hAnsiTheme="minorHAnsi" w:cstheme="minorHAnsi"/>
          <w:color w:val="auto"/>
        </w:rPr>
      </w:pPr>
      <w:r w:rsidRPr="00F2771B">
        <w:rPr>
          <w:rFonts w:asciiTheme="minorHAnsi" w:hAnsiTheme="minorHAnsi" w:cstheme="minorHAnsi"/>
          <w:color w:val="auto"/>
        </w:rPr>
        <w:t xml:space="preserve">Will be an area where a pupil can be isolated from their class if their behaviour has been inappropriate or is impacting on others negatively. </w:t>
      </w:r>
    </w:p>
    <w:p w:rsidRPr="00F2771B" w:rsidR="00A96FE1" w:rsidP="005055CD" w:rsidRDefault="00A96FE1" w14:paraId="1DA0A269" w14:textId="77777777">
      <w:pPr>
        <w:pStyle w:val="Default"/>
        <w:numPr>
          <w:ilvl w:val="0"/>
          <w:numId w:val="6"/>
        </w:numPr>
        <w:spacing w:after="85"/>
        <w:rPr>
          <w:rFonts w:asciiTheme="minorHAnsi" w:hAnsiTheme="minorHAnsi" w:cstheme="minorHAnsi"/>
          <w:color w:val="auto"/>
        </w:rPr>
      </w:pPr>
      <w:r w:rsidRPr="00F2771B">
        <w:rPr>
          <w:rFonts w:asciiTheme="minorHAnsi" w:hAnsiTheme="minorHAnsi" w:cstheme="minorHAnsi"/>
          <w:color w:val="auto"/>
        </w:rPr>
        <w:t xml:space="preserve">Will be used as a tool to allow pupils to re-focus on engagement. </w:t>
      </w:r>
    </w:p>
    <w:p w:rsidRPr="00F2771B" w:rsidR="00A96FE1" w:rsidP="005055CD" w:rsidRDefault="00A96FE1" w14:paraId="36834E31" w14:textId="77777777">
      <w:pPr>
        <w:pStyle w:val="Default"/>
        <w:numPr>
          <w:ilvl w:val="0"/>
          <w:numId w:val="6"/>
        </w:numPr>
        <w:spacing w:after="85"/>
        <w:rPr>
          <w:rFonts w:asciiTheme="minorHAnsi" w:hAnsiTheme="minorHAnsi" w:cstheme="minorHAnsi"/>
          <w:color w:val="auto"/>
        </w:rPr>
      </w:pPr>
      <w:r w:rsidRPr="00F2771B">
        <w:rPr>
          <w:rFonts w:asciiTheme="minorHAnsi" w:hAnsiTheme="minorHAnsi" w:cstheme="minorHAnsi"/>
          <w:color w:val="auto"/>
        </w:rPr>
        <w:t xml:space="preserve">Will allow for the pupil to reflect on their behaviour, re-focus and re-integrate into their class. </w:t>
      </w:r>
    </w:p>
    <w:p w:rsidRPr="00F2771B" w:rsidR="00802428" w:rsidP="00802428" w:rsidRDefault="00A96FE1" w14:paraId="665B828B" w14:textId="77777777">
      <w:pPr>
        <w:pStyle w:val="Default"/>
        <w:numPr>
          <w:ilvl w:val="0"/>
          <w:numId w:val="6"/>
        </w:numPr>
        <w:spacing w:after="85"/>
        <w:rPr>
          <w:rFonts w:asciiTheme="minorHAnsi" w:hAnsiTheme="minorHAnsi" w:cstheme="minorHAnsi"/>
          <w:color w:val="auto"/>
        </w:rPr>
      </w:pPr>
      <w:r w:rsidRPr="00F2771B">
        <w:rPr>
          <w:rFonts w:asciiTheme="minorHAnsi" w:hAnsiTheme="minorHAnsi" w:cstheme="minorHAnsi"/>
          <w:color w:val="auto"/>
        </w:rPr>
        <w:t xml:space="preserve">Will enable the rest of the class to work without the distraction from the individual.  </w:t>
      </w:r>
    </w:p>
    <w:p w:rsidRPr="00F2771B" w:rsidR="00A96FE1" w:rsidP="00802428" w:rsidRDefault="00B827F9" w14:paraId="5FABF90B" w14:textId="77777777">
      <w:pPr>
        <w:pStyle w:val="Default"/>
        <w:numPr>
          <w:ilvl w:val="0"/>
          <w:numId w:val="6"/>
        </w:numPr>
        <w:spacing w:after="85"/>
        <w:rPr>
          <w:rFonts w:asciiTheme="minorHAnsi" w:hAnsiTheme="minorHAnsi" w:cstheme="minorHAnsi"/>
          <w:color w:val="auto"/>
        </w:rPr>
      </w:pPr>
      <w:r w:rsidRPr="00F2771B">
        <w:rPr>
          <w:rFonts w:asciiTheme="minorHAnsi" w:hAnsiTheme="minorHAnsi" w:cstheme="minorHAnsi"/>
          <w:color w:val="auto"/>
        </w:rPr>
        <w:t>Will be staffed appropriately</w:t>
      </w:r>
      <w:r w:rsidRPr="00F2771B" w:rsidR="00A96FE1">
        <w:rPr>
          <w:rFonts w:asciiTheme="minorHAnsi" w:hAnsiTheme="minorHAnsi" w:cstheme="minorHAnsi"/>
          <w:color w:val="auto"/>
        </w:rPr>
        <w:t xml:space="preserve"> at all times (a cover rota will be put in place</w:t>
      </w:r>
      <w:r w:rsidRPr="00F2771B" w:rsidR="00802428">
        <w:rPr>
          <w:rFonts w:asciiTheme="minorHAnsi" w:hAnsiTheme="minorHAnsi" w:cstheme="minorHAnsi"/>
          <w:color w:val="auto"/>
        </w:rPr>
        <w:t xml:space="preserve"> in cases of absence</w:t>
      </w:r>
      <w:r w:rsidRPr="00F2771B" w:rsidR="00A96FE1">
        <w:rPr>
          <w:rFonts w:asciiTheme="minorHAnsi" w:hAnsiTheme="minorHAnsi" w:cstheme="minorHAnsi"/>
          <w:color w:val="auto"/>
        </w:rPr>
        <w:t xml:space="preserve">). </w:t>
      </w:r>
    </w:p>
    <w:p w:rsidRPr="00F2771B" w:rsidR="00A96FE1" w:rsidP="005055CD" w:rsidRDefault="00A96FE1" w14:paraId="637E0013" w14:textId="77777777">
      <w:pPr>
        <w:pStyle w:val="Default"/>
        <w:numPr>
          <w:ilvl w:val="0"/>
          <w:numId w:val="6"/>
        </w:numPr>
        <w:spacing w:after="85"/>
        <w:rPr>
          <w:rFonts w:asciiTheme="minorHAnsi" w:hAnsiTheme="minorHAnsi" w:cstheme="minorHAnsi"/>
          <w:color w:val="auto"/>
        </w:rPr>
      </w:pPr>
      <w:r w:rsidRPr="00F2771B">
        <w:rPr>
          <w:rFonts w:asciiTheme="minorHAnsi" w:hAnsiTheme="minorHAnsi" w:cstheme="minorHAnsi"/>
          <w:color w:val="auto"/>
        </w:rPr>
        <w:t xml:space="preserve">Will have clear instructions and expectations for the pupil. </w:t>
      </w:r>
    </w:p>
    <w:p w:rsidRPr="00F2771B" w:rsidR="00A96FE1" w:rsidP="005055CD" w:rsidRDefault="00B827F9" w14:paraId="73D5B403"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Will be part of</w:t>
      </w:r>
      <w:r w:rsidRPr="00F2771B" w:rsidR="00A96FE1">
        <w:rPr>
          <w:rFonts w:asciiTheme="minorHAnsi" w:hAnsiTheme="minorHAnsi" w:cstheme="minorHAnsi"/>
          <w:color w:val="auto"/>
        </w:rPr>
        <w:t xml:space="preserve"> pupil’s Behaviour Plan, </w:t>
      </w:r>
      <w:r w:rsidRPr="00F2771B">
        <w:rPr>
          <w:rFonts w:asciiTheme="minorHAnsi" w:hAnsiTheme="minorHAnsi" w:cstheme="minorHAnsi"/>
          <w:color w:val="auto"/>
        </w:rPr>
        <w:t xml:space="preserve">of </w:t>
      </w:r>
      <w:r w:rsidRPr="00F2771B" w:rsidR="00A96FE1">
        <w:rPr>
          <w:rFonts w:asciiTheme="minorHAnsi" w:hAnsiTheme="minorHAnsi" w:cstheme="minorHAnsi"/>
          <w:color w:val="auto"/>
        </w:rPr>
        <w:t>which</w:t>
      </w:r>
      <w:r w:rsidRPr="00F2771B">
        <w:rPr>
          <w:rFonts w:asciiTheme="minorHAnsi" w:hAnsiTheme="minorHAnsi" w:cstheme="minorHAnsi"/>
          <w:color w:val="auto"/>
        </w:rPr>
        <w:t xml:space="preserve"> parents/carers will be aware.</w:t>
      </w:r>
      <w:r w:rsidRPr="00F2771B" w:rsidR="00A96FE1">
        <w:rPr>
          <w:rFonts w:asciiTheme="minorHAnsi" w:hAnsiTheme="minorHAnsi" w:cstheme="minorHAnsi"/>
          <w:color w:val="auto"/>
        </w:rPr>
        <w:t xml:space="preserve"> </w:t>
      </w:r>
    </w:p>
    <w:p w:rsidRPr="00F2771B" w:rsidR="005055CD" w:rsidP="00A96FE1" w:rsidRDefault="005055CD" w14:paraId="6867D27F" w14:textId="77777777">
      <w:pPr>
        <w:pStyle w:val="Default"/>
        <w:rPr>
          <w:rFonts w:asciiTheme="minorHAnsi" w:hAnsiTheme="minorHAnsi" w:cstheme="minorHAnsi"/>
          <w:b/>
          <w:bCs/>
          <w:color w:val="auto"/>
        </w:rPr>
      </w:pPr>
    </w:p>
    <w:p w:rsidRPr="00F2771B" w:rsidR="00A96FE1" w:rsidP="00A96FE1" w:rsidRDefault="00A96FE1" w14:paraId="72033244" w14:textId="77777777">
      <w:pPr>
        <w:pStyle w:val="Default"/>
        <w:rPr>
          <w:rFonts w:asciiTheme="minorHAnsi" w:hAnsiTheme="minorHAnsi" w:cstheme="minorHAnsi"/>
          <w:color w:val="auto"/>
        </w:rPr>
      </w:pPr>
      <w:r w:rsidRPr="00F2771B">
        <w:rPr>
          <w:rFonts w:asciiTheme="minorHAnsi" w:hAnsiTheme="minorHAnsi" w:cstheme="minorHAnsi"/>
          <w:b/>
          <w:bCs/>
          <w:color w:val="auto"/>
        </w:rPr>
        <w:t xml:space="preserve"> </w:t>
      </w:r>
    </w:p>
    <w:p w:rsidRPr="00F2771B" w:rsidR="00A96FE1" w:rsidP="00A96FE1" w:rsidRDefault="0041654B" w14:paraId="7FAC5CA0" w14:textId="65C75498">
      <w:pPr>
        <w:pStyle w:val="Default"/>
        <w:rPr>
          <w:rFonts w:asciiTheme="minorHAnsi" w:hAnsiTheme="minorHAnsi" w:cstheme="minorHAnsi"/>
          <w:b/>
          <w:color w:val="auto"/>
        </w:rPr>
      </w:pPr>
      <w:r w:rsidRPr="00F2771B">
        <w:rPr>
          <w:rFonts w:asciiTheme="minorHAnsi" w:hAnsiTheme="minorHAnsi" w:cstheme="minorHAnsi"/>
          <w:b/>
          <w:color w:val="auto"/>
        </w:rPr>
        <w:t>The Calm Down Room</w:t>
      </w:r>
      <w:r w:rsidRPr="00F2771B" w:rsidR="00A96FE1">
        <w:rPr>
          <w:rFonts w:asciiTheme="minorHAnsi" w:hAnsiTheme="minorHAnsi" w:cstheme="minorHAnsi"/>
          <w:b/>
          <w:color w:val="auto"/>
        </w:rPr>
        <w:t xml:space="preserve">: </w:t>
      </w:r>
    </w:p>
    <w:p w:rsidRPr="00F2771B" w:rsidR="0041654B" w:rsidP="00A96FE1" w:rsidRDefault="0041654B" w14:paraId="126A6522" w14:textId="77777777">
      <w:pPr>
        <w:pStyle w:val="Default"/>
        <w:rPr>
          <w:rFonts w:asciiTheme="minorHAnsi" w:hAnsiTheme="minorHAnsi" w:cstheme="minorHAnsi"/>
          <w:b/>
          <w:color w:val="auto"/>
        </w:rPr>
      </w:pPr>
    </w:p>
    <w:p w:rsidRPr="00F2771B" w:rsidR="00A96FE1" w:rsidP="005055CD" w:rsidRDefault="00110BC2" w14:paraId="16B67856" w14:textId="77777777">
      <w:pPr>
        <w:pStyle w:val="Default"/>
        <w:numPr>
          <w:ilvl w:val="0"/>
          <w:numId w:val="6"/>
        </w:numPr>
        <w:spacing w:after="85"/>
        <w:rPr>
          <w:rFonts w:asciiTheme="minorHAnsi" w:hAnsiTheme="minorHAnsi" w:cstheme="minorHAnsi"/>
          <w:color w:val="auto"/>
        </w:rPr>
      </w:pPr>
      <w:r w:rsidRPr="00F2771B">
        <w:rPr>
          <w:rFonts w:asciiTheme="minorHAnsi" w:hAnsiTheme="minorHAnsi" w:cstheme="minorHAnsi"/>
          <w:color w:val="auto"/>
        </w:rPr>
        <w:t>A</w:t>
      </w:r>
      <w:r w:rsidRPr="00F2771B" w:rsidR="00A96FE1">
        <w:rPr>
          <w:rFonts w:asciiTheme="minorHAnsi" w:hAnsiTheme="minorHAnsi" w:cstheme="minorHAnsi"/>
          <w:color w:val="auto"/>
        </w:rPr>
        <w:t>re able to</w:t>
      </w:r>
      <w:r w:rsidRPr="00F2771B">
        <w:rPr>
          <w:rFonts w:asciiTheme="minorHAnsi" w:hAnsiTheme="minorHAnsi" w:cstheme="minorHAnsi"/>
          <w:color w:val="auto"/>
        </w:rPr>
        <w:t xml:space="preserve"> be</w:t>
      </w:r>
      <w:r w:rsidRPr="00F2771B" w:rsidR="00A96FE1">
        <w:rPr>
          <w:rFonts w:asciiTheme="minorHAnsi" w:hAnsiTheme="minorHAnsi" w:cstheme="minorHAnsi"/>
          <w:color w:val="auto"/>
        </w:rPr>
        <w:t xml:space="preserve"> use</w:t>
      </w:r>
      <w:r w:rsidRPr="00F2771B">
        <w:rPr>
          <w:rFonts w:asciiTheme="minorHAnsi" w:hAnsiTheme="minorHAnsi" w:cstheme="minorHAnsi"/>
          <w:color w:val="auto"/>
        </w:rPr>
        <w:t>d by pupils</w:t>
      </w:r>
      <w:r w:rsidRPr="00F2771B" w:rsidR="00A96FE1">
        <w:rPr>
          <w:rFonts w:asciiTheme="minorHAnsi" w:hAnsiTheme="minorHAnsi" w:cstheme="minorHAnsi"/>
          <w:color w:val="auto"/>
        </w:rPr>
        <w:t xml:space="preserve"> for a limited time if they are feeling unsettled and need to transit from one emotional state to another, with minimal staff </w:t>
      </w:r>
      <w:r w:rsidRPr="00F2771B" w:rsidR="0041654B">
        <w:rPr>
          <w:rFonts w:asciiTheme="minorHAnsi" w:hAnsiTheme="minorHAnsi" w:cstheme="minorHAnsi"/>
          <w:color w:val="auto"/>
        </w:rPr>
        <w:t xml:space="preserve">support / observations. </w:t>
      </w:r>
      <w:r w:rsidRPr="00F2771B" w:rsidR="00C01EBB">
        <w:rPr>
          <w:rFonts w:asciiTheme="minorHAnsi" w:hAnsiTheme="minorHAnsi" w:cstheme="minorHAnsi"/>
          <w:color w:val="auto"/>
        </w:rPr>
        <w:t>The pupil will be</w:t>
      </w:r>
      <w:r w:rsidRPr="00F2771B" w:rsidR="00A96FE1">
        <w:rPr>
          <w:rFonts w:asciiTheme="minorHAnsi" w:hAnsiTheme="minorHAnsi" w:cstheme="minorHAnsi"/>
          <w:color w:val="auto"/>
        </w:rPr>
        <w:t xml:space="preserve"> supported by a member of staff for a limited period. </w:t>
      </w:r>
    </w:p>
    <w:p w:rsidRPr="00F2771B" w:rsidR="00A96FE1" w:rsidP="005055CD" w:rsidRDefault="00A96FE1" w14:paraId="71332A72" w14:textId="77777777">
      <w:pPr>
        <w:pStyle w:val="Default"/>
        <w:numPr>
          <w:ilvl w:val="0"/>
          <w:numId w:val="6"/>
        </w:numPr>
        <w:spacing w:after="85"/>
        <w:rPr>
          <w:rFonts w:asciiTheme="minorHAnsi" w:hAnsiTheme="minorHAnsi" w:cstheme="minorHAnsi"/>
          <w:color w:val="auto"/>
        </w:rPr>
      </w:pPr>
      <w:r w:rsidRPr="00F2771B">
        <w:rPr>
          <w:rFonts w:asciiTheme="minorHAnsi" w:hAnsiTheme="minorHAnsi" w:cstheme="minorHAnsi"/>
          <w:color w:val="auto"/>
        </w:rPr>
        <w:t>Re</w:t>
      </w:r>
      <w:r w:rsidRPr="00F2771B" w:rsidR="0041654B">
        <w:rPr>
          <w:rFonts w:asciiTheme="minorHAnsi" w:hAnsiTheme="minorHAnsi" w:cstheme="minorHAnsi"/>
          <w:color w:val="auto"/>
        </w:rPr>
        <w:t>quire</w:t>
      </w:r>
      <w:r w:rsidRPr="00F2771B">
        <w:rPr>
          <w:rFonts w:asciiTheme="minorHAnsi" w:hAnsiTheme="minorHAnsi" w:cstheme="minorHAnsi"/>
          <w:color w:val="auto"/>
        </w:rPr>
        <w:t xml:space="preserve"> a calm and receptive quality. The </w:t>
      </w:r>
      <w:r w:rsidRPr="00F2771B" w:rsidR="0041654B">
        <w:rPr>
          <w:rFonts w:asciiTheme="minorHAnsi" w:hAnsiTheme="minorHAnsi" w:cstheme="minorHAnsi"/>
          <w:color w:val="auto"/>
        </w:rPr>
        <w:t>Calm Down Rooms are</w:t>
      </w:r>
      <w:r w:rsidRPr="00F2771B">
        <w:rPr>
          <w:rFonts w:asciiTheme="minorHAnsi" w:hAnsiTheme="minorHAnsi" w:cstheme="minorHAnsi"/>
          <w:color w:val="auto"/>
        </w:rPr>
        <w:t xml:space="preserve"> available to all pupils and therefore will have a neutral identity which is simple, calming and safe. </w:t>
      </w:r>
    </w:p>
    <w:p w:rsidRPr="00F2771B" w:rsidR="00A96FE1" w:rsidP="005055CD" w:rsidRDefault="0041654B" w14:paraId="52F041E3" w14:textId="77777777">
      <w:pPr>
        <w:pStyle w:val="Default"/>
        <w:numPr>
          <w:ilvl w:val="0"/>
          <w:numId w:val="6"/>
        </w:numPr>
        <w:rPr>
          <w:rFonts w:asciiTheme="minorHAnsi" w:hAnsiTheme="minorHAnsi" w:cstheme="minorHAnsi"/>
          <w:color w:val="auto"/>
        </w:rPr>
      </w:pPr>
      <w:r w:rsidRPr="00F2771B">
        <w:rPr>
          <w:rFonts w:asciiTheme="minorHAnsi" w:hAnsiTheme="minorHAnsi" w:cstheme="minorHAnsi"/>
          <w:color w:val="auto"/>
        </w:rPr>
        <w:t xml:space="preserve">Are </w:t>
      </w:r>
      <w:r w:rsidRPr="00F2771B" w:rsidR="00A96FE1">
        <w:rPr>
          <w:rFonts w:asciiTheme="minorHAnsi" w:hAnsiTheme="minorHAnsi" w:cstheme="minorHAnsi"/>
          <w:color w:val="auto"/>
        </w:rPr>
        <w:t xml:space="preserve">for pupils with a level of arousal and /or dysregulation, to refocus in a quiet and private space. The physical environment is equipped with a limited range of ‘tools’ which offer pupils a response to their immediate situation. </w:t>
      </w:r>
    </w:p>
    <w:p w:rsidRPr="00F2771B" w:rsidR="7652FA2D" w:rsidP="7652FA2D" w:rsidRDefault="7652FA2D" w14:paraId="37352347" w14:textId="3651F516">
      <w:pPr>
        <w:pStyle w:val="Default"/>
        <w:rPr>
          <w:rFonts w:asciiTheme="minorHAnsi" w:hAnsiTheme="minorHAnsi" w:cstheme="minorHAnsi"/>
          <w:color w:val="auto"/>
        </w:rPr>
      </w:pPr>
    </w:p>
    <w:p w:rsidR="00E1660B" w:rsidP="7652FA2D" w:rsidRDefault="00E1660B" w14:paraId="1865892C" w14:textId="77777777">
      <w:pPr>
        <w:pStyle w:val="Default"/>
        <w:rPr>
          <w:rFonts w:asciiTheme="minorHAnsi" w:hAnsiTheme="minorHAnsi" w:cstheme="minorHAnsi"/>
          <w:b/>
          <w:color w:val="auto"/>
        </w:rPr>
      </w:pPr>
    </w:p>
    <w:p w:rsidR="00E1660B" w:rsidP="7652FA2D" w:rsidRDefault="00E1660B" w14:paraId="2639ACD9" w14:textId="77777777">
      <w:pPr>
        <w:pStyle w:val="Default"/>
        <w:rPr>
          <w:rFonts w:asciiTheme="minorHAnsi" w:hAnsiTheme="minorHAnsi" w:cstheme="minorHAnsi"/>
          <w:b/>
          <w:color w:val="auto"/>
        </w:rPr>
      </w:pPr>
    </w:p>
    <w:p w:rsidR="00E1660B" w:rsidP="7652FA2D" w:rsidRDefault="00E1660B" w14:paraId="1E0E35DF" w14:textId="77777777">
      <w:pPr>
        <w:pStyle w:val="Default"/>
        <w:rPr>
          <w:rFonts w:asciiTheme="minorHAnsi" w:hAnsiTheme="minorHAnsi" w:cstheme="minorHAnsi"/>
          <w:b/>
          <w:color w:val="auto"/>
        </w:rPr>
      </w:pPr>
    </w:p>
    <w:p w:rsidR="00C16F95" w:rsidP="7652FA2D" w:rsidRDefault="00C16F95" w14:paraId="01341F0B" w14:textId="0DA8C159">
      <w:pPr>
        <w:pStyle w:val="Default"/>
        <w:rPr>
          <w:rFonts w:asciiTheme="minorHAnsi" w:hAnsiTheme="minorHAnsi" w:cstheme="minorHAnsi"/>
          <w:b/>
          <w:color w:val="auto"/>
        </w:rPr>
      </w:pPr>
      <w:r w:rsidRPr="00F2771B">
        <w:rPr>
          <w:rFonts w:asciiTheme="minorHAnsi" w:hAnsiTheme="minorHAnsi" w:cstheme="minorHAnsi"/>
          <w:b/>
          <w:color w:val="auto"/>
        </w:rPr>
        <w:lastRenderedPageBreak/>
        <w:t>Students absconding from school site.</w:t>
      </w:r>
    </w:p>
    <w:p w:rsidR="002D6EA2" w:rsidP="7652FA2D" w:rsidRDefault="002D6EA2" w14:paraId="1EDAC401" w14:textId="27254713">
      <w:pPr>
        <w:pStyle w:val="Default"/>
        <w:rPr>
          <w:rFonts w:asciiTheme="minorHAnsi" w:hAnsiTheme="minorHAnsi" w:cstheme="minorHAnsi"/>
          <w:b/>
          <w:color w:val="auto"/>
        </w:rPr>
      </w:pPr>
    </w:p>
    <w:p w:rsidRPr="00F2771B" w:rsidR="002D6EA2" w:rsidP="7652FA2D" w:rsidRDefault="002D6EA2" w14:paraId="5C245D85" w14:textId="120E64B8">
      <w:pPr>
        <w:pStyle w:val="Default"/>
        <w:rPr>
          <w:rFonts w:asciiTheme="minorHAnsi" w:hAnsiTheme="minorHAnsi" w:cstheme="minorHAnsi"/>
          <w:b/>
          <w:color w:val="auto"/>
        </w:rPr>
      </w:pPr>
      <w:r>
        <w:rPr>
          <w:rFonts w:asciiTheme="minorHAnsi" w:hAnsiTheme="minorHAnsi" w:cstheme="minorHAnsi"/>
          <w:b/>
          <w:color w:val="auto"/>
        </w:rPr>
        <w:t>Under no circumstances will staff ‘chase’ pupils offsite as this will only increase the dangers of the environment (i.e. cars etc.) staff should only follow pupils if the pupil is well known by staff and observed from a safe distance if this will not escalate the pupil.</w:t>
      </w:r>
    </w:p>
    <w:p w:rsidRPr="00F2771B" w:rsidR="7652FA2D" w:rsidP="7652FA2D" w:rsidRDefault="7652FA2D" w14:paraId="2E9A2871" w14:textId="0B45A428">
      <w:pPr>
        <w:pStyle w:val="Default"/>
        <w:rPr>
          <w:rFonts w:asciiTheme="minorHAnsi" w:hAnsiTheme="minorHAnsi" w:cstheme="minorHAnsi"/>
          <w:b/>
        </w:rPr>
      </w:pPr>
    </w:p>
    <w:p w:rsidRPr="00F2771B" w:rsidR="00C16F95" w:rsidP="7652FA2D" w:rsidRDefault="7D51A3FB" w14:paraId="0BD0A40E" w14:textId="77777777">
      <w:pPr>
        <w:pStyle w:val="Default"/>
        <w:rPr>
          <w:rFonts w:asciiTheme="minorHAnsi" w:hAnsiTheme="minorHAnsi" w:cstheme="minorHAnsi"/>
        </w:rPr>
      </w:pPr>
      <w:r w:rsidRPr="00F2771B">
        <w:rPr>
          <w:rFonts w:asciiTheme="minorHAnsi" w:hAnsiTheme="minorHAnsi" w:cstheme="minorHAnsi"/>
        </w:rPr>
        <w:t>Procedure to be followed in the event of a child Absconding</w:t>
      </w:r>
      <w:r w:rsidRPr="00F2771B" w:rsidR="43B8C216">
        <w:rPr>
          <w:rFonts w:asciiTheme="minorHAnsi" w:hAnsiTheme="minorHAnsi" w:cstheme="minorHAnsi"/>
        </w:rPr>
        <w:t xml:space="preserve"> from School (to include trips and visits)</w:t>
      </w:r>
    </w:p>
    <w:p w:rsidRPr="00F2771B" w:rsidR="00C16F95" w:rsidP="7652FA2D" w:rsidRDefault="00C16F95" w14:paraId="5F309504" w14:textId="77777777">
      <w:pPr>
        <w:pStyle w:val="Default"/>
        <w:rPr>
          <w:rFonts w:asciiTheme="minorHAnsi" w:hAnsiTheme="minorHAnsi" w:cstheme="minorHAnsi"/>
        </w:rPr>
      </w:pPr>
    </w:p>
    <w:p w:rsidRPr="00F2771B" w:rsidR="00C16F95" w:rsidP="7652FA2D" w:rsidRDefault="7D51A3FB" w14:paraId="4F3BF423" w14:textId="4997CA16">
      <w:pPr>
        <w:pStyle w:val="Default"/>
        <w:rPr>
          <w:rFonts w:asciiTheme="minorHAnsi" w:hAnsiTheme="minorHAnsi" w:cstheme="minorHAnsi"/>
        </w:rPr>
      </w:pPr>
      <w:r w:rsidRPr="00F2771B">
        <w:rPr>
          <w:rFonts w:asciiTheme="minorHAnsi" w:hAnsiTheme="minorHAnsi" w:cstheme="minorHAnsi"/>
        </w:rPr>
        <w:t xml:space="preserve">1. Try to maintain visual contact with the child and go to step 3. If this is not possible, establish when pupil was last seen – time, place, clothing, by whom. This may include questioning pupils and any others who may be present. </w:t>
      </w:r>
    </w:p>
    <w:p w:rsidRPr="00F2771B" w:rsidR="00C16F95" w:rsidP="7652FA2D" w:rsidRDefault="00C16F95" w14:paraId="388B40DF" w14:textId="77777777">
      <w:pPr>
        <w:pStyle w:val="Default"/>
        <w:rPr>
          <w:rFonts w:asciiTheme="minorHAnsi" w:hAnsiTheme="minorHAnsi" w:cstheme="minorHAnsi"/>
        </w:rPr>
      </w:pPr>
    </w:p>
    <w:p w:rsidRPr="00F2771B" w:rsidR="00C16F95" w:rsidP="7652FA2D" w:rsidRDefault="7D51A3FB" w14:paraId="49E92B68" w14:textId="65D1B14A">
      <w:pPr>
        <w:pStyle w:val="Default"/>
        <w:rPr>
          <w:rFonts w:asciiTheme="minorHAnsi" w:hAnsiTheme="minorHAnsi" w:cstheme="minorHAnsi"/>
        </w:rPr>
      </w:pPr>
      <w:r w:rsidRPr="00F2771B">
        <w:rPr>
          <w:rFonts w:asciiTheme="minorHAnsi" w:hAnsiTheme="minorHAnsi" w:cstheme="minorHAnsi"/>
        </w:rPr>
        <w:t xml:space="preserve">2. Based on this information, one or more members of staff will investigate last known whereabouts. Other staff to stay with remaining students. </w:t>
      </w:r>
      <w:r w:rsidRPr="00F2771B" w:rsidR="00C16F95">
        <w:rPr>
          <w:rFonts w:asciiTheme="minorHAnsi" w:hAnsiTheme="minorHAnsi" w:cstheme="minorHAnsi"/>
        </w:rPr>
        <w:t>S</w:t>
      </w:r>
      <w:r w:rsidRPr="00F2771B">
        <w:rPr>
          <w:rFonts w:asciiTheme="minorHAnsi" w:hAnsiTheme="minorHAnsi" w:cstheme="minorHAnsi"/>
        </w:rPr>
        <w:t xml:space="preserve">taff will search the immediate vicinity or school grounds, going to places at which the pupil was last seen and tracing the routes that they may have taken. </w:t>
      </w:r>
    </w:p>
    <w:p w:rsidRPr="00F2771B" w:rsidR="00C16F95" w:rsidP="7652FA2D" w:rsidRDefault="00C16F95" w14:paraId="494DF789" w14:textId="77777777">
      <w:pPr>
        <w:pStyle w:val="Default"/>
        <w:rPr>
          <w:rFonts w:asciiTheme="minorHAnsi" w:hAnsiTheme="minorHAnsi" w:cstheme="minorHAnsi"/>
        </w:rPr>
      </w:pPr>
    </w:p>
    <w:p w:rsidRPr="00F2771B" w:rsidR="00C16F95" w:rsidP="7652FA2D" w:rsidRDefault="00C16F95" w14:paraId="284C4814" w14:textId="51446E72">
      <w:pPr>
        <w:pStyle w:val="Default"/>
        <w:rPr>
          <w:rFonts w:asciiTheme="minorHAnsi" w:hAnsiTheme="minorHAnsi" w:cstheme="minorHAnsi"/>
        </w:rPr>
      </w:pPr>
      <w:r w:rsidRPr="00F2771B">
        <w:rPr>
          <w:rFonts w:asciiTheme="minorHAnsi" w:hAnsiTheme="minorHAnsi" w:cstheme="minorHAnsi"/>
        </w:rPr>
        <w:t>3</w:t>
      </w:r>
      <w:r w:rsidRPr="00F2771B" w:rsidR="7D51A3FB">
        <w:rPr>
          <w:rFonts w:asciiTheme="minorHAnsi" w:hAnsiTheme="minorHAnsi" w:cstheme="minorHAnsi"/>
        </w:rPr>
        <w:t xml:space="preserve">. If staff are able to speak to the pupil, the member of staff must encourage the pupil to return to school, taxi or the meeting place on the trip. If the pupil does not return as instructed, the member of staff should take all reasonable action to keep eyes on the pupil, including following the pupil </w:t>
      </w:r>
      <w:r w:rsidRPr="00F2771B">
        <w:rPr>
          <w:rFonts w:asciiTheme="minorHAnsi" w:hAnsiTheme="minorHAnsi" w:cstheme="minorHAnsi"/>
        </w:rPr>
        <w:t xml:space="preserve">where appropriate </w:t>
      </w:r>
      <w:r w:rsidRPr="00F2771B" w:rsidR="7D51A3FB">
        <w:rPr>
          <w:rFonts w:asciiTheme="minorHAnsi" w:hAnsiTheme="minorHAnsi" w:cstheme="minorHAnsi"/>
        </w:rPr>
        <w:t>to ensure that they are safe. The member of staff should have a mobile phone so that they can contact the base to request assistance from other staff and to get up-to-date information about the current risk assessment for the pupil. The base must contact parent/carer at this point and notify them that the pupil has absconded and provide the latest information about the whereabouts of the pupil, requesting assistance from the parent/carer as appropriate. It may be necessar</w:t>
      </w:r>
      <w:r w:rsidRPr="00F2771B">
        <w:rPr>
          <w:rFonts w:asciiTheme="minorHAnsi" w:hAnsiTheme="minorHAnsi" w:cstheme="minorHAnsi"/>
        </w:rPr>
        <w:t>y to inform the police using 999</w:t>
      </w:r>
      <w:r w:rsidRPr="00F2771B" w:rsidR="7D51A3FB">
        <w:rPr>
          <w:rFonts w:asciiTheme="minorHAnsi" w:hAnsiTheme="minorHAnsi" w:cstheme="minorHAnsi"/>
        </w:rPr>
        <w:t xml:space="preserve"> at this point if it proves difficult to maintain visual contact with the pupil. When the pupil returns to the base, provide counselling if necessary and establish what happened. Inform other agencies as appropriate. </w:t>
      </w:r>
    </w:p>
    <w:p w:rsidRPr="00F2771B" w:rsidR="00C16F95" w:rsidP="7652FA2D" w:rsidRDefault="7D51A3FB" w14:paraId="720D746A" w14:textId="77777777">
      <w:pPr>
        <w:pStyle w:val="Default"/>
        <w:rPr>
          <w:rFonts w:asciiTheme="minorHAnsi" w:hAnsiTheme="minorHAnsi" w:cstheme="minorHAnsi"/>
        </w:rPr>
      </w:pPr>
      <w:r w:rsidRPr="00F2771B">
        <w:rPr>
          <w:rFonts w:asciiTheme="minorHAnsi" w:hAnsiTheme="minorHAnsi" w:cstheme="minorHAnsi"/>
        </w:rPr>
        <w:t xml:space="preserve">Other staff with the remaining group of students must keep them calm and continue with activity if appropriate. </w:t>
      </w:r>
    </w:p>
    <w:p w:rsidRPr="00F2771B" w:rsidR="00C16F95" w:rsidP="7652FA2D" w:rsidRDefault="00C16F95" w14:paraId="3D53C461" w14:textId="77777777">
      <w:pPr>
        <w:pStyle w:val="Default"/>
        <w:rPr>
          <w:rFonts w:asciiTheme="minorHAnsi" w:hAnsiTheme="minorHAnsi" w:cstheme="minorHAnsi"/>
        </w:rPr>
      </w:pPr>
    </w:p>
    <w:p w:rsidRPr="00F2771B" w:rsidR="00C16F95" w:rsidP="7652FA2D" w:rsidRDefault="7D51A3FB" w14:paraId="127FF53C" w14:textId="60ABE3EC">
      <w:pPr>
        <w:pStyle w:val="Default"/>
        <w:rPr>
          <w:rFonts w:asciiTheme="minorHAnsi" w:hAnsiTheme="minorHAnsi" w:cstheme="minorHAnsi"/>
        </w:rPr>
      </w:pPr>
      <w:r w:rsidRPr="00F2771B">
        <w:rPr>
          <w:rFonts w:asciiTheme="minorHAnsi" w:hAnsiTheme="minorHAnsi" w:cstheme="minorHAnsi"/>
        </w:rPr>
        <w:t>4. If pupil is not easily found after a 10 minute window, or visual contact is lost with the pupil, the following process must be adhe</w:t>
      </w:r>
      <w:r w:rsidRPr="00F2771B" w:rsidR="00C16F95">
        <w:rPr>
          <w:rFonts w:asciiTheme="minorHAnsi" w:hAnsiTheme="minorHAnsi" w:cstheme="minorHAnsi"/>
        </w:rPr>
        <w:t xml:space="preserve">red to: </w:t>
      </w:r>
    </w:p>
    <w:p w:rsidRPr="00F2771B" w:rsidR="00C16F95" w:rsidP="7652FA2D" w:rsidRDefault="00C16F95" w14:paraId="76E13335" w14:textId="77777777">
      <w:pPr>
        <w:pStyle w:val="Default"/>
        <w:rPr>
          <w:rFonts w:asciiTheme="minorHAnsi" w:hAnsiTheme="minorHAnsi" w:cstheme="minorHAnsi"/>
        </w:rPr>
      </w:pPr>
      <w:r w:rsidRPr="00F2771B">
        <w:rPr>
          <w:rFonts w:asciiTheme="minorHAnsi" w:hAnsiTheme="minorHAnsi" w:cstheme="minorHAnsi"/>
          <w:b/>
        </w:rPr>
        <w:t>I.</w:t>
      </w:r>
      <w:r w:rsidRPr="00F2771B">
        <w:rPr>
          <w:rFonts w:asciiTheme="minorHAnsi" w:hAnsiTheme="minorHAnsi" w:cstheme="minorHAnsi"/>
        </w:rPr>
        <w:t xml:space="preserve"> Contact Police on 999</w:t>
      </w:r>
      <w:r w:rsidRPr="00F2771B" w:rsidR="7D51A3FB">
        <w:rPr>
          <w:rFonts w:asciiTheme="minorHAnsi" w:hAnsiTheme="minorHAnsi" w:cstheme="minorHAnsi"/>
        </w:rPr>
        <w:t xml:space="preserve">, ensuring that the police are notified of any safeguarding and risks concerns we have about the pupil. </w:t>
      </w:r>
    </w:p>
    <w:p w:rsidRPr="00F2771B" w:rsidR="00C16F95" w:rsidP="7652FA2D" w:rsidRDefault="00C16F95" w14:paraId="312C3287" w14:textId="24042494">
      <w:pPr>
        <w:pStyle w:val="Default"/>
        <w:rPr>
          <w:rFonts w:asciiTheme="minorHAnsi" w:hAnsiTheme="minorHAnsi" w:cstheme="minorHAnsi"/>
        </w:rPr>
      </w:pPr>
      <w:r w:rsidRPr="00F2771B">
        <w:rPr>
          <w:rFonts w:asciiTheme="minorHAnsi" w:hAnsiTheme="minorHAnsi" w:cstheme="minorHAnsi"/>
          <w:b/>
        </w:rPr>
        <w:t>II</w:t>
      </w:r>
      <w:r w:rsidRPr="00F2771B">
        <w:rPr>
          <w:rFonts w:asciiTheme="minorHAnsi" w:hAnsiTheme="minorHAnsi" w:cstheme="minorHAnsi"/>
        </w:rPr>
        <w:t>. Contact an SLT member, either directly or through reception.</w:t>
      </w:r>
    </w:p>
    <w:p w:rsidR="00EC03D2" w:rsidP="7652FA2D" w:rsidRDefault="7D51A3FB" w14:paraId="04C5FEF2" w14:textId="2F0E310D">
      <w:pPr>
        <w:pStyle w:val="Default"/>
        <w:rPr>
          <w:rFonts w:asciiTheme="minorHAnsi" w:hAnsiTheme="minorHAnsi" w:cstheme="minorHAnsi"/>
        </w:rPr>
      </w:pPr>
      <w:r w:rsidRPr="00F2771B">
        <w:rPr>
          <w:rFonts w:asciiTheme="minorHAnsi" w:hAnsiTheme="minorHAnsi" w:cstheme="minorHAnsi"/>
          <w:b/>
        </w:rPr>
        <w:t>III.</w:t>
      </w:r>
      <w:r w:rsidRPr="00F2771B">
        <w:rPr>
          <w:rFonts w:asciiTheme="minorHAnsi" w:hAnsiTheme="minorHAnsi" w:cstheme="minorHAnsi"/>
        </w:rPr>
        <w:t xml:space="preserve"> Phone the parent/carer and inform them of the situation</w:t>
      </w:r>
    </w:p>
    <w:p w:rsidRPr="00F2771B" w:rsidR="00C16F95" w:rsidP="7652FA2D" w:rsidRDefault="7D51A3FB" w14:paraId="5DFB2744" w14:textId="77777777">
      <w:pPr>
        <w:pStyle w:val="Default"/>
        <w:rPr>
          <w:rFonts w:asciiTheme="minorHAnsi" w:hAnsiTheme="minorHAnsi" w:cstheme="minorHAnsi"/>
        </w:rPr>
      </w:pPr>
      <w:r w:rsidRPr="00F2771B">
        <w:rPr>
          <w:rFonts w:asciiTheme="minorHAnsi" w:hAnsiTheme="minorHAnsi" w:cstheme="minorHAnsi"/>
        </w:rPr>
        <w:t xml:space="preserve">Notify parents that the police have been informed. </w:t>
      </w:r>
    </w:p>
    <w:p w:rsidR="00EC03D2" w:rsidP="7652FA2D" w:rsidRDefault="7D51A3FB" w14:paraId="644B36EA" w14:textId="77777777">
      <w:pPr>
        <w:pStyle w:val="Default"/>
        <w:rPr>
          <w:rFonts w:asciiTheme="minorHAnsi" w:hAnsiTheme="minorHAnsi" w:cstheme="minorHAnsi"/>
        </w:rPr>
      </w:pPr>
      <w:r w:rsidRPr="00F2771B">
        <w:rPr>
          <w:rFonts w:asciiTheme="minorHAnsi" w:hAnsiTheme="minorHAnsi" w:cstheme="minorHAnsi"/>
        </w:rPr>
        <w:t>Inform the social worker if the pupil is under child protection (S47) or child in need (S17).</w:t>
      </w:r>
    </w:p>
    <w:p w:rsidRPr="00F2771B" w:rsidR="00C16F95" w:rsidP="7652FA2D" w:rsidRDefault="7D51A3FB" w14:paraId="2FC4A6F8" w14:textId="34869BCE">
      <w:pPr>
        <w:pStyle w:val="Default"/>
        <w:rPr>
          <w:rFonts w:asciiTheme="minorHAnsi" w:hAnsiTheme="minorHAnsi" w:cstheme="minorHAnsi"/>
        </w:rPr>
      </w:pPr>
      <w:r w:rsidRPr="00F2771B">
        <w:rPr>
          <w:rFonts w:asciiTheme="minorHAnsi" w:hAnsiTheme="minorHAnsi" w:cstheme="minorHAnsi"/>
          <w:b/>
        </w:rPr>
        <w:t>IV</w:t>
      </w:r>
      <w:r w:rsidRPr="00F2771B">
        <w:rPr>
          <w:rFonts w:asciiTheme="minorHAnsi" w:hAnsiTheme="minorHAnsi" w:cstheme="minorHAnsi"/>
        </w:rPr>
        <w:t xml:space="preserve">. Ask the pupil’s peers if they know of the whereabouts of the pupil. </w:t>
      </w:r>
    </w:p>
    <w:p w:rsidRPr="00F2771B" w:rsidR="00C16F95" w:rsidP="7652FA2D" w:rsidRDefault="7D51A3FB" w14:paraId="6E63E1CD" w14:textId="77777777">
      <w:pPr>
        <w:pStyle w:val="Default"/>
        <w:rPr>
          <w:rFonts w:asciiTheme="minorHAnsi" w:hAnsiTheme="minorHAnsi" w:cstheme="minorHAnsi"/>
        </w:rPr>
      </w:pPr>
      <w:r w:rsidRPr="00F2771B">
        <w:rPr>
          <w:rFonts w:asciiTheme="minorHAnsi" w:hAnsiTheme="minorHAnsi" w:cstheme="minorHAnsi"/>
          <w:b/>
        </w:rPr>
        <w:t>V.</w:t>
      </w:r>
      <w:r w:rsidRPr="00F2771B">
        <w:rPr>
          <w:rFonts w:asciiTheme="minorHAnsi" w:hAnsiTheme="minorHAnsi" w:cstheme="minorHAnsi"/>
        </w:rPr>
        <w:t xml:space="preserve"> Follow police guidelines and share information as required including contact details, photographs and any other information required. </w:t>
      </w:r>
    </w:p>
    <w:p w:rsidRPr="00F2771B" w:rsidR="00C16F95" w:rsidP="7652FA2D" w:rsidRDefault="7D51A3FB" w14:paraId="35AD1948" w14:textId="77777777">
      <w:pPr>
        <w:pStyle w:val="Default"/>
        <w:rPr>
          <w:rFonts w:asciiTheme="minorHAnsi" w:hAnsiTheme="minorHAnsi" w:cstheme="minorHAnsi"/>
        </w:rPr>
      </w:pPr>
      <w:r w:rsidRPr="00F2771B">
        <w:rPr>
          <w:rFonts w:asciiTheme="minorHAnsi" w:hAnsiTheme="minorHAnsi" w:cstheme="minorHAnsi"/>
          <w:b/>
        </w:rPr>
        <w:t>VI</w:t>
      </w:r>
      <w:r w:rsidRPr="00F2771B">
        <w:rPr>
          <w:rFonts w:asciiTheme="minorHAnsi" w:hAnsiTheme="minorHAnsi" w:cstheme="minorHAnsi"/>
        </w:rPr>
        <w:t xml:space="preserve">. Obtain witness statements from all staff and pupils involved. </w:t>
      </w:r>
    </w:p>
    <w:p w:rsidRPr="00F2771B" w:rsidR="00C16F95" w:rsidP="7652FA2D" w:rsidRDefault="00C16F95" w14:paraId="09E63C81" w14:textId="77777777">
      <w:pPr>
        <w:pStyle w:val="Default"/>
        <w:rPr>
          <w:rFonts w:asciiTheme="minorHAnsi" w:hAnsiTheme="minorHAnsi" w:cstheme="minorHAnsi"/>
        </w:rPr>
      </w:pPr>
    </w:p>
    <w:p w:rsidRPr="00F2771B" w:rsidR="00F2771B" w:rsidP="7652FA2D" w:rsidRDefault="7D51A3FB" w14:paraId="0A0E4947" w14:textId="77777777">
      <w:pPr>
        <w:pStyle w:val="Default"/>
        <w:rPr>
          <w:rFonts w:asciiTheme="minorHAnsi" w:hAnsiTheme="minorHAnsi" w:cstheme="minorHAnsi"/>
        </w:rPr>
      </w:pPr>
      <w:r w:rsidRPr="00F2771B">
        <w:rPr>
          <w:rFonts w:asciiTheme="minorHAnsi" w:hAnsiTheme="minorHAnsi" w:cstheme="minorHAnsi"/>
        </w:rPr>
        <w:lastRenderedPageBreak/>
        <w:t>5. When the situation has been resolved, the me</w:t>
      </w:r>
      <w:r w:rsidRPr="00F2771B" w:rsidR="00C16F95">
        <w:rPr>
          <w:rFonts w:asciiTheme="minorHAnsi" w:hAnsiTheme="minorHAnsi" w:cstheme="minorHAnsi"/>
        </w:rPr>
        <w:t>mber of staff should complete a serious incident form,</w:t>
      </w:r>
      <w:r w:rsidRPr="00F2771B">
        <w:rPr>
          <w:rFonts w:asciiTheme="minorHAnsi" w:hAnsiTheme="minorHAnsi" w:cstheme="minorHAnsi"/>
        </w:rPr>
        <w:t xml:space="preserve"> detailing the incident. </w:t>
      </w:r>
    </w:p>
    <w:p w:rsidRPr="00F2771B" w:rsidR="00F2771B" w:rsidP="7652FA2D" w:rsidRDefault="00F2771B" w14:paraId="337C47CD" w14:textId="08266181">
      <w:pPr>
        <w:pStyle w:val="Default"/>
        <w:rPr>
          <w:rFonts w:asciiTheme="minorHAnsi" w:hAnsiTheme="minorHAnsi" w:cstheme="minorHAnsi"/>
        </w:rPr>
      </w:pPr>
    </w:p>
    <w:p w:rsidRPr="00F2771B" w:rsidR="7D51A3FB" w:rsidP="7652FA2D" w:rsidRDefault="7D51A3FB" w14:paraId="72DEAB15" w14:textId="3F5E76CC">
      <w:pPr>
        <w:pStyle w:val="Default"/>
        <w:rPr>
          <w:rFonts w:asciiTheme="minorHAnsi" w:hAnsiTheme="minorHAnsi" w:cstheme="minorHAnsi"/>
        </w:rPr>
      </w:pPr>
      <w:r w:rsidRPr="00F2771B">
        <w:rPr>
          <w:rFonts w:asciiTheme="minorHAnsi" w:hAnsiTheme="minorHAnsi" w:cstheme="minorHAnsi"/>
        </w:rPr>
        <w:t xml:space="preserve">6. When the situation has been </w:t>
      </w:r>
      <w:r w:rsidRPr="00F2771B" w:rsidR="00F2771B">
        <w:rPr>
          <w:rFonts w:asciiTheme="minorHAnsi" w:hAnsiTheme="minorHAnsi" w:cstheme="minorHAnsi"/>
        </w:rPr>
        <w:t>resolved, the Head teacher and S</w:t>
      </w:r>
      <w:r w:rsidRPr="00F2771B">
        <w:rPr>
          <w:rFonts w:asciiTheme="minorHAnsi" w:hAnsiTheme="minorHAnsi" w:cstheme="minorHAnsi"/>
        </w:rPr>
        <w:t>LT will review the reasons for this event happening and revise measures if necessary.</w:t>
      </w:r>
    </w:p>
    <w:p w:rsidRPr="00F2771B" w:rsidR="00A96FE1" w:rsidP="00A96FE1" w:rsidRDefault="00F2771B" w14:paraId="661C7FA6" w14:textId="2A727D77">
      <w:pPr>
        <w:pStyle w:val="Default"/>
        <w:rPr>
          <w:rFonts w:asciiTheme="minorHAnsi" w:hAnsiTheme="minorHAnsi" w:cstheme="minorHAnsi"/>
          <w:color w:val="auto"/>
        </w:rPr>
      </w:pPr>
      <w:r w:rsidRPr="00F2771B">
        <w:rPr>
          <w:rFonts w:asciiTheme="minorHAnsi" w:hAnsiTheme="minorHAnsi" w:cstheme="minorHAnsi"/>
        </w:rPr>
        <w:t>The Head teacher and SLT will review the incident in full and individual risk management plans will be revised and dated with details of associated incident</w:t>
      </w:r>
    </w:p>
    <w:p w:rsidRPr="00F2771B" w:rsidR="0041654B" w:rsidP="00DF32B9" w:rsidRDefault="00732909" w14:paraId="1DA4BFF6" w14:textId="77777777">
      <w:pPr>
        <w:rPr>
          <w:rFonts w:eastAsia="Times New Roman" w:cstheme="minorHAnsi"/>
          <w:sz w:val="24"/>
          <w:szCs w:val="24"/>
          <w:lang w:eastAsia="en-GB"/>
        </w:rPr>
      </w:pPr>
      <w:r w:rsidRPr="00F2771B">
        <w:rPr>
          <w:rFonts w:eastAsia="Times New Roman" w:cstheme="minorHAnsi"/>
          <w:noProof/>
          <w:sz w:val="24"/>
          <w:szCs w:val="24"/>
          <w:lang w:eastAsia="en-GB"/>
        </w:rPr>
        <w:lastRenderedPageBreak/>
        <w:drawing>
          <wp:anchor distT="0" distB="0" distL="114300" distR="114300" simplePos="0" relativeHeight="251658240" behindDoc="0" locked="0" layoutInCell="1" allowOverlap="1" wp14:anchorId="66504C06" wp14:editId="318161B7">
            <wp:simplePos x="0" y="0"/>
            <wp:positionH relativeFrom="column">
              <wp:posOffset>2155825</wp:posOffset>
            </wp:positionH>
            <wp:positionV relativeFrom="paragraph">
              <wp:posOffset>0</wp:posOffset>
            </wp:positionV>
            <wp:extent cx="4139565" cy="8973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9565" cy="8973820"/>
                    </a:xfrm>
                    <a:prstGeom prst="rect">
                      <a:avLst/>
                    </a:prstGeom>
                    <a:noFill/>
                  </pic:spPr>
                </pic:pic>
              </a:graphicData>
            </a:graphic>
            <wp14:sizeRelH relativeFrom="page">
              <wp14:pctWidth>0</wp14:pctWidth>
            </wp14:sizeRelH>
            <wp14:sizeRelV relativeFrom="page">
              <wp14:pctHeight>0</wp14:pctHeight>
            </wp14:sizeRelV>
          </wp:anchor>
        </w:drawing>
      </w:r>
      <w:r w:rsidRPr="00F2771B" w:rsidR="005064F8">
        <w:rPr>
          <w:rFonts w:eastAsia="Times New Roman" w:cstheme="minorHAnsi"/>
          <w:noProof/>
          <w:sz w:val="24"/>
          <w:szCs w:val="24"/>
          <w:lang w:eastAsia="en-GB"/>
        </w:rPr>
        <mc:AlternateContent>
          <mc:Choice Requires="wps">
            <w:drawing>
              <wp:anchor distT="91440" distB="91440" distL="114300" distR="114300" simplePos="0" relativeHeight="251660288" behindDoc="0" locked="0" layoutInCell="0" allowOverlap="1" wp14:anchorId="4B8E73A9" wp14:editId="32F7ED7E">
                <wp:simplePos x="0" y="0"/>
                <wp:positionH relativeFrom="page">
                  <wp:posOffset>228600</wp:posOffset>
                </wp:positionH>
                <wp:positionV relativeFrom="margin">
                  <wp:posOffset>406400</wp:posOffset>
                </wp:positionV>
                <wp:extent cx="2641600" cy="9232900"/>
                <wp:effectExtent l="38100" t="38100" r="101600" b="10160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41600" cy="923290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Pr="008420E5" w:rsidR="008420E5" w:rsidP="008420E5" w:rsidRDefault="008420E5" w14:paraId="66949469" w14:textId="77777777">
                            <w:pPr>
                              <w:rPr>
                                <w:color w:val="FFFFFF" w:themeColor="background1"/>
                                <w:sz w:val="36"/>
                                <w:szCs w:val="36"/>
                              </w:rPr>
                            </w:pPr>
                            <w:r w:rsidRPr="008420E5">
                              <w:rPr>
                                <w:color w:val="FFFFFF" w:themeColor="background1"/>
                                <w:sz w:val="36"/>
                                <w:szCs w:val="36"/>
                              </w:rPr>
                              <w:t>Whole School Rules</w:t>
                            </w:r>
                          </w:p>
                          <w:p w:rsidRPr="008420E5" w:rsidR="008420E5" w:rsidP="008420E5" w:rsidRDefault="008420E5" w14:paraId="6D0E727C" w14:textId="77777777">
                            <w:pPr>
                              <w:rPr>
                                <w:color w:val="FFFFFF" w:themeColor="background1"/>
                                <w:sz w:val="36"/>
                                <w:szCs w:val="36"/>
                              </w:rPr>
                            </w:pPr>
                          </w:p>
                          <w:p w:rsidRPr="008420E5" w:rsidR="008420E5" w:rsidP="008420E5" w:rsidRDefault="008420E5" w14:paraId="5E4ADFED" w14:textId="77777777">
                            <w:pPr>
                              <w:rPr>
                                <w:color w:val="FFFFFF" w:themeColor="background1"/>
                                <w:sz w:val="36"/>
                                <w:szCs w:val="36"/>
                              </w:rPr>
                            </w:pPr>
                            <w:r w:rsidRPr="008420E5">
                              <w:rPr>
                                <w:color w:val="FFFFFF" w:themeColor="background1"/>
                                <w:sz w:val="36"/>
                                <w:szCs w:val="36"/>
                              </w:rPr>
                              <w:t>In order to help ALL students to achieve their rights, there are behaviours which are unacceptable.  If these behaviours occur, they will carry appropriate consequences as deemed by members of staff.  Consequences may include: Bre</w:t>
                            </w:r>
                            <w:r w:rsidR="00B827F9">
                              <w:rPr>
                                <w:color w:val="FFFFFF" w:themeColor="background1"/>
                                <w:sz w:val="36"/>
                                <w:szCs w:val="36"/>
                              </w:rPr>
                              <w:t>ak or lunch catch-up time</w:t>
                            </w:r>
                            <w:r w:rsidRPr="008420E5">
                              <w:rPr>
                                <w:color w:val="FFFFFF" w:themeColor="background1"/>
                                <w:sz w:val="36"/>
                                <w:szCs w:val="36"/>
                              </w:rPr>
                              <w:t>,</w:t>
                            </w:r>
                            <w:r w:rsidR="00B827F9">
                              <w:rPr>
                                <w:color w:val="FFFFFF" w:themeColor="background1"/>
                                <w:sz w:val="36"/>
                                <w:szCs w:val="36"/>
                              </w:rPr>
                              <w:t xml:space="preserve"> meeting with parents/carers,</w:t>
                            </w:r>
                            <w:r w:rsidRPr="008420E5">
                              <w:rPr>
                                <w:color w:val="FFFFFF" w:themeColor="background1"/>
                                <w:sz w:val="36"/>
                                <w:szCs w:val="36"/>
                              </w:rPr>
                              <w:t xml:space="preserve"> behaviour contracts, loss of tr</w:t>
                            </w:r>
                            <w:r w:rsidR="00B827F9">
                              <w:rPr>
                                <w:color w:val="FFFFFF" w:themeColor="background1"/>
                                <w:sz w:val="36"/>
                                <w:szCs w:val="36"/>
                              </w:rPr>
                              <w:t>ips/rewards, isolation, charges</w:t>
                            </w:r>
                            <w:r w:rsidR="005064F8">
                              <w:rPr>
                                <w:color w:val="FFFFFF" w:themeColor="background1"/>
                                <w:sz w:val="36"/>
                                <w:szCs w:val="36"/>
                              </w:rPr>
                              <w:t xml:space="preserve"> or police involvement</w:t>
                            </w:r>
                            <w:r w:rsidRPr="008420E5">
                              <w:rPr>
                                <w:color w:val="FFFFFF" w:themeColor="background1"/>
                                <w:sz w:val="36"/>
                                <w:szCs w:val="36"/>
                              </w:rPr>
                              <w:t>.</w:t>
                            </w:r>
                          </w:p>
                          <w:p w:rsidRPr="008420E5" w:rsidR="008420E5" w:rsidP="008420E5" w:rsidRDefault="008420E5" w14:paraId="797D820D" w14:textId="77777777">
                            <w:pPr>
                              <w:rPr>
                                <w:color w:val="FFFFFF" w:themeColor="background1"/>
                                <w:sz w:val="36"/>
                                <w:szCs w:val="36"/>
                              </w:rPr>
                            </w:pPr>
                            <w:r w:rsidRPr="008420E5">
                              <w:rPr>
                                <w:color w:val="FFFFFF" w:themeColor="background1"/>
                                <w:sz w:val="36"/>
                                <w:szCs w:val="36"/>
                              </w:rPr>
                              <w:t>Unacceptable behaviours are as follows:</w:t>
                            </w:r>
                          </w:p>
                          <w:p w:rsidR="008420E5" w:rsidP="008420E5" w:rsidRDefault="008420E5" w14:paraId="5EF32FB2" w14:textId="77777777">
                            <w:pPr>
                              <w:rPr>
                                <w:color w:val="FFFFFF" w:themeColor="background1"/>
                                <w:sz w:val="18"/>
                                <w:szCs w:val="18"/>
                              </w:rPr>
                            </w:pPr>
                            <w:r w:rsidRPr="001628EC">
                              <w:rPr>
                                <w:color w:val="FFFFFF" w:themeColor="background1"/>
                                <w:sz w:val="18"/>
                                <w:szCs w:val="18"/>
                              </w:rPr>
                              <w:t> </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style="position:absolute;margin-left:18pt;margin-top:32pt;width:208pt;height:727pt;flip:x;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spid="_x0000_s1026" o:allowincell="f" fillcolor="#4f81bd" stroked="f" strokeweight="1.5pt" w14:anchorId="4B8E73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">
                <v:shadow on="t" color="black" opacity="26214f" offset=".74836mm,.74836mm" origin="-.5,-.5"/>
                <v:textbox inset="21.6pt,21.6pt,21.6pt,21.6pt">
                  <w:txbxContent>
                    <w:p w:rsidRPr="008420E5" w:rsidR="008420E5" w:rsidP="008420E5" w:rsidRDefault="008420E5" w14:paraId="66949469" w14:textId="77777777">
                      <w:pPr>
                        <w:rPr>
                          <w:color w:val="FFFFFF" w:themeColor="background1"/>
                          <w:sz w:val="36"/>
                          <w:szCs w:val="36"/>
                        </w:rPr>
                      </w:pPr>
                      <w:r w:rsidRPr="008420E5">
                        <w:rPr>
                          <w:color w:val="FFFFFF" w:themeColor="background1"/>
                          <w:sz w:val="36"/>
                          <w:szCs w:val="36"/>
                        </w:rPr>
                        <w:t>Whole School Rules</w:t>
                      </w:r>
                    </w:p>
                    <w:p w:rsidRPr="008420E5" w:rsidR="008420E5" w:rsidP="008420E5" w:rsidRDefault="008420E5" w14:paraId="6D0E727C" w14:textId="77777777">
                      <w:pPr>
                        <w:rPr>
                          <w:color w:val="FFFFFF" w:themeColor="background1"/>
                          <w:sz w:val="36"/>
                          <w:szCs w:val="36"/>
                        </w:rPr>
                      </w:pPr>
                    </w:p>
                    <w:p w:rsidRPr="008420E5" w:rsidR="008420E5" w:rsidP="008420E5" w:rsidRDefault="008420E5" w14:paraId="5E4ADFED" w14:textId="77777777">
                      <w:pPr>
                        <w:rPr>
                          <w:color w:val="FFFFFF" w:themeColor="background1"/>
                          <w:sz w:val="36"/>
                          <w:szCs w:val="36"/>
                        </w:rPr>
                      </w:pPr>
                      <w:r w:rsidRPr="008420E5">
                        <w:rPr>
                          <w:color w:val="FFFFFF" w:themeColor="background1"/>
                          <w:sz w:val="36"/>
                          <w:szCs w:val="36"/>
                        </w:rPr>
                        <w:t>In order to help ALL students to achieve their rights, there are behaviours which are unacceptable.  If these behaviours occur, they will carry appropriate consequences as deemed by members of staff.  Consequences may include: Bre</w:t>
                      </w:r>
                      <w:r w:rsidR="00B827F9">
                        <w:rPr>
                          <w:color w:val="FFFFFF" w:themeColor="background1"/>
                          <w:sz w:val="36"/>
                          <w:szCs w:val="36"/>
                        </w:rPr>
                        <w:t>ak or lunch catch-up time</w:t>
                      </w:r>
                      <w:r w:rsidRPr="008420E5">
                        <w:rPr>
                          <w:color w:val="FFFFFF" w:themeColor="background1"/>
                          <w:sz w:val="36"/>
                          <w:szCs w:val="36"/>
                        </w:rPr>
                        <w:t>,</w:t>
                      </w:r>
                      <w:r w:rsidR="00B827F9">
                        <w:rPr>
                          <w:color w:val="FFFFFF" w:themeColor="background1"/>
                          <w:sz w:val="36"/>
                          <w:szCs w:val="36"/>
                        </w:rPr>
                        <w:t xml:space="preserve"> meeting with parents/carers,</w:t>
                      </w:r>
                      <w:r w:rsidRPr="008420E5">
                        <w:rPr>
                          <w:color w:val="FFFFFF" w:themeColor="background1"/>
                          <w:sz w:val="36"/>
                          <w:szCs w:val="36"/>
                        </w:rPr>
                        <w:t xml:space="preserve"> behaviour contracts, loss of tr</w:t>
                      </w:r>
                      <w:r w:rsidR="00B827F9">
                        <w:rPr>
                          <w:color w:val="FFFFFF" w:themeColor="background1"/>
                          <w:sz w:val="36"/>
                          <w:szCs w:val="36"/>
                        </w:rPr>
                        <w:t>ips/rewards, isolation, charges</w:t>
                      </w:r>
                      <w:r w:rsidR="005064F8">
                        <w:rPr>
                          <w:color w:val="FFFFFF" w:themeColor="background1"/>
                          <w:sz w:val="36"/>
                          <w:szCs w:val="36"/>
                        </w:rPr>
                        <w:t xml:space="preserve"> or police involvement</w:t>
                      </w:r>
                      <w:r w:rsidRPr="008420E5">
                        <w:rPr>
                          <w:color w:val="FFFFFF" w:themeColor="background1"/>
                          <w:sz w:val="36"/>
                          <w:szCs w:val="36"/>
                        </w:rPr>
                        <w:t>.</w:t>
                      </w:r>
                    </w:p>
                    <w:p w:rsidRPr="008420E5" w:rsidR="008420E5" w:rsidP="008420E5" w:rsidRDefault="008420E5" w14:paraId="797D820D" w14:textId="77777777">
                      <w:pPr>
                        <w:rPr>
                          <w:color w:val="FFFFFF" w:themeColor="background1"/>
                          <w:sz w:val="36"/>
                          <w:szCs w:val="36"/>
                        </w:rPr>
                      </w:pPr>
                      <w:r w:rsidRPr="008420E5">
                        <w:rPr>
                          <w:color w:val="FFFFFF" w:themeColor="background1"/>
                          <w:sz w:val="36"/>
                          <w:szCs w:val="36"/>
                        </w:rPr>
                        <w:t>Unacceptable behaviours are as follows:</w:t>
                      </w:r>
                    </w:p>
                    <w:p w:rsidR="008420E5" w:rsidP="008420E5" w:rsidRDefault="008420E5" w14:paraId="5EF32FB2" w14:textId="77777777">
                      <w:pPr>
                        <w:rPr>
                          <w:color w:val="FFFFFF" w:themeColor="background1"/>
                          <w:sz w:val="18"/>
                          <w:szCs w:val="18"/>
                        </w:rPr>
                      </w:pPr>
                      <w:r w:rsidRPr="001628EC">
                        <w:rPr>
                          <w:color w:val="FFFFFF" w:themeColor="background1"/>
                          <w:sz w:val="18"/>
                          <w:szCs w:val="18"/>
                        </w:rPr>
                        <w:t> </w:t>
                      </w:r>
                    </w:p>
                  </w:txbxContent>
                </v:textbox>
                <w10:wrap type="square" anchorx="page" anchory="margin"/>
              </v:rect>
            </w:pict>
          </mc:Fallback>
        </mc:AlternateContent>
      </w:r>
      <w:r w:rsidRPr="00F2771B" w:rsidR="005064F8">
        <w:rPr>
          <w:rFonts w:eastAsia="Times New Roman" w:cstheme="minorHAnsi"/>
          <w:noProof/>
          <w:sz w:val="24"/>
          <w:szCs w:val="24"/>
          <w:lang w:eastAsia="en-GB"/>
        </w:rPr>
        <mc:AlternateContent>
          <mc:Choice Requires="wps">
            <w:drawing>
              <wp:anchor distT="0" distB="0" distL="114300" distR="114300" simplePos="0" relativeHeight="251657215" behindDoc="0" locked="0" layoutInCell="1" allowOverlap="1" wp14:anchorId="6C5EBF1B" wp14:editId="09D661D4">
                <wp:simplePos x="0" y="0"/>
                <wp:positionH relativeFrom="column">
                  <wp:posOffset>-680720</wp:posOffset>
                </wp:positionH>
                <wp:positionV relativeFrom="paragraph">
                  <wp:posOffset>-9402445</wp:posOffset>
                </wp:positionV>
                <wp:extent cx="2374265" cy="1403985"/>
                <wp:effectExtent l="0" t="0" r="1270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solidFill>
                            <a:srgbClr val="000000"/>
                          </a:solidFill>
                          <a:miter lim="800000"/>
                          <a:headEnd/>
                          <a:tailEnd/>
                        </a:ln>
                      </wps:spPr>
                      <wps:txbx>
                        <w:txbxContent>
                          <w:p w:rsidRPr="005064F8" w:rsidR="005064F8" w:rsidRDefault="005064F8" w14:paraId="00EE19EA" w14:textId="77777777">
                            <w:pPr>
                              <w:rPr>
                                <w:b/>
                                <w:sz w:val="28"/>
                                <w:szCs w:val="28"/>
                              </w:rPr>
                            </w:pPr>
                            <w:r w:rsidRPr="005064F8">
                              <w:rPr>
                                <w:b/>
                                <w:sz w:val="28"/>
                                <w:szCs w:val="28"/>
                              </w:rPr>
                              <w:t>Appendix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6C5EBF1B">
                <v:stroke joinstyle="miter"/>
                <v:path gradientshapeok="t" o:connecttype="rect"/>
              </v:shapetype>
              <v:shape id="Text Box 2" style="position:absolute;margin-left:-53.6pt;margin-top:-740.35pt;width:186.95pt;height:110.55pt;z-index:251657215;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">
                <v:textbox style="mso-fit-shape-to-text:t">
                  <w:txbxContent>
                    <w:p w:rsidRPr="005064F8" w:rsidR="005064F8" w:rsidRDefault="005064F8" w14:paraId="00EE19EA" w14:textId="77777777">
                      <w:pPr>
                        <w:rPr>
                          <w:b/>
                          <w:sz w:val="28"/>
                          <w:szCs w:val="28"/>
                        </w:rPr>
                      </w:pPr>
                      <w:r w:rsidRPr="005064F8">
                        <w:rPr>
                          <w:b/>
                          <w:sz w:val="28"/>
                          <w:szCs w:val="28"/>
                        </w:rPr>
                        <w:t>Appendix 1</w:t>
                      </w:r>
                    </w:p>
                  </w:txbxContent>
                </v:textbox>
              </v:shape>
            </w:pict>
          </mc:Fallback>
        </mc:AlternateContent>
      </w:r>
      <w:r w:rsidRPr="00F2771B" w:rsidR="008420E5">
        <w:rPr>
          <w:rFonts w:eastAsia="Times New Roman" w:cstheme="minorHAnsi"/>
          <w:noProof/>
          <w:sz w:val="24"/>
          <w:szCs w:val="24"/>
          <w:lang w:eastAsia="en-GB"/>
        </w:rPr>
        <mc:AlternateContent>
          <mc:Choice Requires="wps">
            <w:drawing>
              <wp:anchor distT="0" distB="0" distL="114300" distR="114300" simplePos="0" relativeHeight="251664384" behindDoc="0" locked="0" layoutInCell="1" allowOverlap="1" wp14:anchorId="0073AE9A" wp14:editId="70FE0057">
                <wp:simplePos x="0" y="0"/>
                <wp:positionH relativeFrom="column">
                  <wp:posOffset>546100</wp:posOffset>
                </wp:positionH>
                <wp:positionV relativeFrom="paragraph">
                  <wp:posOffset>-9396730</wp:posOffset>
                </wp:positionV>
                <wp:extent cx="4775200" cy="77470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774700"/>
                        </a:xfrm>
                        <a:prstGeom prst="rect">
                          <a:avLst/>
                        </a:prstGeom>
                        <a:solidFill>
                          <a:srgbClr val="FFFFFF"/>
                        </a:solidFill>
                        <a:ln w="9525">
                          <a:solidFill>
                            <a:srgbClr val="000000"/>
                          </a:solidFill>
                          <a:miter lim="800000"/>
                          <a:headEnd/>
                          <a:tailEnd/>
                        </a:ln>
                      </wps:spPr>
                      <wps:txbx>
                        <w:txbxContent>
                          <w:p w:rsidRPr="008420E5" w:rsidR="008420E5" w:rsidP="008420E5" w:rsidRDefault="00EC03D2" w14:paraId="3D4E77D7" w14:textId="48247352">
                            <w:pPr>
                              <w:jc w:val="center"/>
                              <w:rPr>
                                <w:sz w:val="56"/>
                                <w:szCs w:val="56"/>
                              </w:rPr>
                            </w:pPr>
                            <w:r>
                              <w:rPr>
                                <w:sz w:val="56"/>
                                <w:szCs w:val="56"/>
                              </w:rPr>
                              <w:t>The Forge</w:t>
                            </w:r>
                            <w:r w:rsidRPr="008420E5" w:rsidR="008420E5">
                              <w:rPr>
                                <w:sz w:val="56"/>
                                <w:szCs w:val="56"/>
                              </w:rPr>
                              <w:t xml:space="preserve"> Whole School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43pt;margin-top:-739.9pt;width:376pt;height: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" w14:anchorId="0073AE9A">
                <v:textbox>
                  <w:txbxContent>
                    <w:p w:rsidRPr="008420E5" w:rsidR="008420E5" w:rsidP="008420E5" w:rsidRDefault="00EC03D2" w14:paraId="3D4E77D7" w14:textId="48247352">
                      <w:pPr>
                        <w:jc w:val="center"/>
                        <w:rPr>
                          <w:sz w:val="56"/>
                          <w:szCs w:val="56"/>
                        </w:rPr>
                      </w:pPr>
                      <w:r>
                        <w:rPr>
                          <w:sz w:val="56"/>
                          <w:szCs w:val="56"/>
                        </w:rPr>
                        <w:t>The Forge</w:t>
                      </w:r>
                      <w:r w:rsidRPr="008420E5" w:rsidR="008420E5">
                        <w:rPr>
                          <w:sz w:val="56"/>
                          <w:szCs w:val="56"/>
                        </w:rPr>
                        <w:t xml:space="preserve"> Whole School Rules</w:t>
                      </w:r>
                    </w:p>
                  </w:txbxContent>
                </v:textbox>
              </v:shape>
            </w:pict>
          </mc:Fallback>
        </mc:AlternateContent>
      </w:r>
    </w:p>
    <w:sectPr w:rsidRPr="00F2771B" w:rsidR="0041654B">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176B" w:rsidP="008420E5" w:rsidRDefault="002A176B" w14:paraId="3929EF9B" w14:textId="77777777">
      <w:pPr>
        <w:spacing w:after="0" w:line="240" w:lineRule="auto"/>
      </w:pPr>
      <w:r>
        <w:separator/>
      </w:r>
    </w:p>
  </w:endnote>
  <w:endnote w:type="continuationSeparator" w:id="0">
    <w:p w:rsidR="002A176B" w:rsidP="008420E5" w:rsidRDefault="002A176B" w14:paraId="79F5B4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176B" w:rsidP="008420E5" w:rsidRDefault="002A176B" w14:paraId="5B499450" w14:textId="77777777">
      <w:pPr>
        <w:spacing w:after="0" w:line="240" w:lineRule="auto"/>
      </w:pPr>
      <w:r>
        <w:separator/>
      </w:r>
    </w:p>
  </w:footnote>
  <w:footnote w:type="continuationSeparator" w:id="0">
    <w:p w:rsidR="002A176B" w:rsidP="008420E5" w:rsidRDefault="002A176B" w14:paraId="0F3313E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872"/>
    <w:multiLevelType w:val="hybridMultilevel"/>
    <w:tmpl w:val="CCB02C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E7650D"/>
    <w:multiLevelType w:val="hybridMultilevel"/>
    <w:tmpl w:val="D6C257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305E59"/>
    <w:multiLevelType w:val="hybridMultilevel"/>
    <w:tmpl w:val="97E6D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817642"/>
    <w:multiLevelType w:val="hybridMultilevel"/>
    <w:tmpl w:val="378EB4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A01150"/>
    <w:multiLevelType w:val="hybridMultilevel"/>
    <w:tmpl w:val="21B0B9F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16B25F7C"/>
    <w:multiLevelType w:val="hybridMultilevel"/>
    <w:tmpl w:val="CFF0D0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E555CFA"/>
    <w:multiLevelType w:val="hybridMultilevel"/>
    <w:tmpl w:val="6CF8C7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4D07EA9"/>
    <w:multiLevelType w:val="hybridMultilevel"/>
    <w:tmpl w:val="FD2E5D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5D92A68"/>
    <w:multiLevelType w:val="hybridMultilevel"/>
    <w:tmpl w:val="03AADCB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38D805FC"/>
    <w:multiLevelType w:val="hybridMultilevel"/>
    <w:tmpl w:val="69C079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AA63749"/>
    <w:multiLevelType w:val="hybridMultilevel"/>
    <w:tmpl w:val="6A746B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DD84506"/>
    <w:multiLevelType w:val="hybridMultilevel"/>
    <w:tmpl w:val="7D7EBB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F4924B2"/>
    <w:multiLevelType w:val="hybridMultilevel"/>
    <w:tmpl w:val="9F108F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3013AAA"/>
    <w:multiLevelType w:val="hybridMultilevel"/>
    <w:tmpl w:val="8006D2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9377FC3"/>
    <w:multiLevelType w:val="hybridMultilevel"/>
    <w:tmpl w:val="508ED45C"/>
    <w:lvl w:ilvl="0" w:tplc="6E24D336">
      <w:start w:val="1"/>
      <w:numFmt w:val="bullet"/>
      <w:lvlText w:val="•"/>
      <w:lvlJc w:val="left"/>
      <w:pPr>
        <w:tabs>
          <w:tab w:val="num" w:pos="720"/>
        </w:tabs>
        <w:ind w:left="720" w:hanging="360"/>
      </w:pPr>
      <w:rPr>
        <w:rFonts w:hint="default" w:ascii="Times New Roman" w:hAnsi="Times New Roman"/>
      </w:rPr>
    </w:lvl>
    <w:lvl w:ilvl="1" w:tplc="48AC4058" w:tentative="1">
      <w:start w:val="1"/>
      <w:numFmt w:val="bullet"/>
      <w:lvlText w:val="•"/>
      <w:lvlJc w:val="left"/>
      <w:pPr>
        <w:tabs>
          <w:tab w:val="num" w:pos="1440"/>
        </w:tabs>
        <w:ind w:left="1440" w:hanging="360"/>
      </w:pPr>
      <w:rPr>
        <w:rFonts w:hint="default" w:ascii="Times New Roman" w:hAnsi="Times New Roman"/>
      </w:rPr>
    </w:lvl>
    <w:lvl w:ilvl="2" w:tplc="E4CCFB5C" w:tentative="1">
      <w:start w:val="1"/>
      <w:numFmt w:val="bullet"/>
      <w:lvlText w:val="•"/>
      <w:lvlJc w:val="left"/>
      <w:pPr>
        <w:tabs>
          <w:tab w:val="num" w:pos="2160"/>
        </w:tabs>
        <w:ind w:left="2160" w:hanging="360"/>
      </w:pPr>
      <w:rPr>
        <w:rFonts w:hint="default" w:ascii="Times New Roman" w:hAnsi="Times New Roman"/>
      </w:rPr>
    </w:lvl>
    <w:lvl w:ilvl="3" w:tplc="A7CE1EE6" w:tentative="1">
      <w:start w:val="1"/>
      <w:numFmt w:val="bullet"/>
      <w:lvlText w:val="•"/>
      <w:lvlJc w:val="left"/>
      <w:pPr>
        <w:tabs>
          <w:tab w:val="num" w:pos="2880"/>
        </w:tabs>
        <w:ind w:left="2880" w:hanging="360"/>
      </w:pPr>
      <w:rPr>
        <w:rFonts w:hint="default" w:ascii="Times New Roman" w:hAnsi="Times New Roman"/>
      </w:rPr>
    </w:lvl>
    <w:lvl w:ilvl="4" w:tplc="D6D4FC84" w:tentative="1">
      <w:start w:val="1"/>
      <w:numFmt w:val="bullet"/>
      <w:lvlText w:val="•"/>
      <w:lvlJc w:val="left"/>
      <w:pPr>
        <w:tabs>
          <w:tab w:val="num" w:pos="3600"/>
        </w:tabs>
        <w:ind w:left="3600" w:hanging="360"/>
      </w:pPr>
      <w:rPr>
        <w:rFonts w:hint="default" w:ascii="Times New Roman" w:hAnsi="Times New Roman"/>
      </w:rPr>
    </w:lvl>
    <w:lvl w:ilvl="5" w:tplc="190C297A" w:tentative="1">
      <w:start w:val="1"/>
      <w:numFmt w:val="bullet"/>
      <w:lvlText w:val="•"/>
      <w:lvlJc w:val="left"/>
      <w:pPr>
        <w:tabs>
          <w:tab w:val="num" w:pos="4320"/>
        </w:tabs>
        <w:ind w:left="4320" w:hanging="360"/>
      </w:pPr>
      <w:rPr>
        <w:rFonts w:hint="default" w:ascii="Times New Roman" w:hAnsi="Times New Roman"/>
      </w:rPr>
    </w:lvl>
    <w:lvl w:ilvl="6" w:tplc="A1FCC7FA" w:tentative="1">
      <w:start w:val="1"/>
      <w:numFmt w:val="bullet"/>
      <w:lvlText w:val="•"/>
      <w:lvlJc w:val="left"/>
      <w:pPr>
        <w:tabs>
          <w:tab w:val="num" w:pos="5040"/>
        </w:tabs>
        <w:ind w:left="5040" w:hanging="360"/>
      </w:pPr>
      <w:rPr>
        <w:rFonts w:hint="default" w:ascii="Times New Roman" w:hAnsi="Times New Roman"/>
      </w:rPr>
    </w:lvl>
    <w:lvl w:ilvl="7" w:tplc="75909264" w:tentative="1">
      <w:start w:val="1"/>
      <w:numFmt w:val="bullet"/>
      <w:lvlText w:val="•"/>
      <w:lvlJc w:val="left"/>
      <w:pPr>
        <w:tabs>
          <w:tab w:val="num" w:pos="5760"/>
        </w:tabs>
        <w:ind w:left="5760" w:hanging="360"/>
      </w:pPr>
      <w:rPr>
        <w:rFonts w:hint="default" w:ascii="Times New Roman" w:hAnsi="Times New Roman"/>
      </w:rPr>
    </w:lvl>
    <w:lvl w:ilvl="8" w:tplc="841EE8E0" w:tentative="1">
      <w:start w:val="1"/>
      <w:numFmt w:val="bullet"/>
      <w:lvlText w:val="•"/>
      <w:lvlJc w:val="left"/>
      <w:pPr>
        <w:tabs>
          <w:tab w:val="num" w:pos="6480"/>
        </w:tabs>
        <w:ind w:left="6480" w:hanging="360"/>
      </w:pPr>
      <w:rPr>
        <w:rFonts w:hint="default" w:ascii="Times New Roman" w:hAnsi="Times New Roman"/>
      </w:rPr>
    </w:lvl>
  </w:abstractNum>
  <w:abstractNum w:abstractNumId="15" w15:restartNumberingAfterBreak="0">
    <w:nsid w:val="4A0B4321"/>
    <w:multiLevelType w:val="hybridMultilevel"/>
    <w:tmpl w:val="7B44833A"/>
    <w:lvl w:ilvl="0" w:tplc="A378ABB4">
      <w:numFmt w:val="bullet"/>
      <w:lvlText w:val=""/>
      <w:lvlJc w:val="left"/>
      <w:pPr>
        <w:ind w:left="720" w:hanging="360"/>
      </w:pPr>
      <w:rPr>
        <w:rFonts w:hint="default" w:ascii="Times New Roman" w:hAnsi="Times New Roman"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DAE39A6"/>
    <w:multiLevelType w:val="hybridMultilevel"/>
    <w:tmpl w:val="AD5E66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F9C3153"/>
    <w:multiLevelType w:val="hybridMultilevel"/>
    <w:tmpl w:val="0002A1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75C7835"/>
    <w:multiLevelType w:val="hybridMultilevel"/>
    <w:tmpl w:val="AAF290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96523CA"/>
    <w:multiLevelType w:val="hybridMultilevel"/>
    <w:tmpl w:val="66F40104"/>
    <w:lvl w:ilvl="0" w:tplc="A378ABB4">
      <w:numFmt w:val="bullet"/>
      <w:lvlText w:val=""/>
      <w:lvlJc w:val="left"/>
      <w:pPr>
        <w:ind w:left="1080" w:hanging="360"/>
      </w:pPr>
      <w:rPr>
        <w:rFonts w:hint="default" w:ascii="Times New Roman" w:hAnsi="Times New Roman" w:cs="Times New Roman"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6C623EA5"/>
    <w:multiLevelType w:val="hybridMultilevel"/>
    <w:tmpl w:val="122C87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67780553">
    <w:abstractNumId w:val="13"/>
  </w:num>
  <w:num w:numId="2" w16cid:durableId="1109155956">
    <w:abstractNumId w:val="15"/>
  </w:num>
  <w:num w:numId="3" w16cid:durableId="551813893">
    <w:abstractNumId w:val="19"/>
  </w:num>
  <w:num w:numId="4" w16cid:durableId="961228933">
    <w:abstractNumId w:val="8"/>
  </w:num>
  <w:num w:numId="5" w16cid:durableId="987979566">
    <w:abstractNumId w:val="2"/>
  </w:num>
  <w:num w:numId="6" w16cid:durableId="173540405">
    <w:abstractNumId w:val="4"/>
  </w:num>
  <w:num w:numId="7" w16cid:durableId="37097289">
    <w:abstractNumId w:val="17"/>
  </w:num>
  <w:num w:numId="8" w16cid:durableId="1196967301">
    <w:abstractNumId w:val="1"/>
  </w:num>
  <w:num w:numId="9" w16cid:durableId="2137142457">
    <w:abstractNumId w:val="6"/>
  </w:num>
  <w:num w:numId="10" w16cid:durableId="799036325">
    <w:abstractNumId w:val="11"/>
  </w:num>
  <w:num w:numId="11" w16cid:durableId="122620712">
    <w:abstractNumId w:val="0"/>
  </w:num>
  <w:num w:numId="12" w16cid:durableId="1472792216">
    <w:abstractNumId w:val="18"/>
  </w:num>
  <w:num w:numId="13" w16cid:durableId="2118133874">
    <w:abstractNumId w:val="16"/>
  </w:num>
  <w:num w:numId="14" w16cid:durableId="844636587">
    <w:abstractNumId w:val="9"/>
  </w:num>
  <w:num w:numId="15" w16cid:durableId="92557861">
    <w:abstractNumId w:val="20"/>
  </w:num>
  <w:num w:numId="16" w16cid:durableId="2070952554">
    <w:abstractNumId w:val="5"/>
  </w:num>
  <w:num w:numId="17" w16cid:durableId="618073423">
    <w:abstractNumId w:val="3"/>
  </w:num>
  <w:num w:numId="18" w16cid:durableId="2043746539">
    <w:abstractNumId w:val="10"/>
  </w:num>
  <w:num w:numId="19" w16cid:durableId="990644266">
    <w:abstractNumId w:val="7"/>
  </w:num>
  <w:num w:numId="20" w16cid:durableId="1358119275">
    <w:abstractNumId w:val="14"/>
  </w:num>
  <w:num w:numId="21" w16cid:durableId="12067214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B9"/>
    <w:rsid w:val="00010380"/>
    <w:rsid w:val="00012699"/>
    <w:rsid w:val="00051E6C"/>
    <w:rsid w:val="000558F6"/>
    <w:rsid w:val="00110BC2"/>
    <w:rsid w:val="002A176B"/>
    <w:rsid w:val="002D6EA2"/>
    <w:rsid w:val="00332A8B"/>
    <w:rsid w:val="003F30F8"/>
    <w:rsid w:val="0041654B"/>
    <w:rsid w:val="004E3752"/>
    <w:rsid w:val="004F0E7F"/>
    <w:rsid w:val="005055CD"/>
    <w:rsid w:val="005064F8"/>
    <w:rsid w:val="00514637"/>
    <w:rsid w:val="00530B8B"/>
    <w:rsid w:val="005B0F63"/>
    <w:rsid w:val="005E6CD1"/>
    <w:rsid w:val="006446AB"/>
    <w:rsid w:val="00690202"/>
    <w:rsid w:val="006D2D4C"/>
    <w:rsid w:val="006E3FBD"/>
    <w:rsid w:val="00713049"/>
    <w:rsid w:val="00732909"/>
    <w:rsid w:val="00733094"/>
    <w:rsid w:val="007A7681"/>
    <w:rsid w:val="007B0FB8"/>
    <w:rsid w:val="00802428"/>
    <w:rsid w:val="00803CC9"/>
    <w:rsid w:val="00824790"/>
    <w:rsid w:val="00833455"/>
    <w:rsid w:val="008420E5"/>
    <w:rsid w:val="00A96FE1"/>
    <w:rsid w:val="00AA075F"/>
    <w:rsid w:val="00AC76B6"/>
    <w:rsid w:val="00B827F9"/>
    <w:rsid w:val="00BF588E"/>
    <w:rsid w:val="00C01EBB"/>
    <w:rsid w:val="00C16F95"/>
    <w:rsid w:val="00C31F44"/>
    <w:rsid w:val="00C6470A"/>
    <w:rsid w:val="00CA26C8"/>
    <w:rsid w:val="00CB38C8"/>
    <w:rsid w:val="00D30D9B"/>
    <w:rsid w:val="00D54F26"/>
    <w:rsid w:val="00D62FD3"/>
    <w:rsid w:val="00DD20B5"/>
    <w:rsid w:val="00DF32B9"/>
    <w:rsid w:val="00E1660B"/>
    <w:rsid w:val="00E43D4E"/>
    <w:rsid w:val="00EC03D2"/>
    <w:rsid w:val="00F00334"/>
    <w:rsid w:val="00F2771B"/>
    <w:rsid w:val="00F56C71"/>
    <w:rsid w:val="0B512076"/>
    <w:rsid w:val="14D2368A"/>
    <w:rsid w:val="16C3574A"/>
    <w:rsid w:val="1F6CDBC3"/>
    <w:rsid w:val="211BDCD3"/>
    <w:rsid w:val="234534E0"/>
    <w:rsid w:val="2793D416"/>
    <w:rsid w:val="27CD3E07"/>
    <w:rsid w:val="29690E68"/>
    <w:rsid w:val="2D17402D"/>
    <w:rsid w:val="3019D224"/>
    <w:rsid w:val="3F50C456"/>
    <w:rsid w:val="43B8C216"/>
    <w:rsid w:val="5F484AA8"/>
    <w:rsid w:val="7652FA2D"/>
    <w:rsid w:val="7D51A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2305"/>
  <w15:docId w15:val="{005232FC-3E60-4D77-B12C-0C0BEA4D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E43D4E"/>
    <w:pPr>
      <w:keepNext/>
      <w:spacing w:before="240" w:after="60" w:line="240" w:lineRule="auto"/>
      <w:outlineLvl w:val="0"/>
    </w:pPr>
    <w:rPr>
      <w:rFonts w:ascii="Arial" w:hAnsi="Arial" w:eastAsia="Times New Roman" w:cs="Arial"/>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DF32B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654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1654B"/>
    <w:rPr>
      <w:rFonts w:ascii="Tahoma" w:hAnsi="Tahoma" w:cs="Tahoma"/>
      <w:sz w:val="16"/>
      <w:szCs w:val="16"/>
    </w:rPr>
  </w:style>
  <w:style w:type="paragraph" w:styleId="Header">
    <w:name w:val="header"/>
    <w:basedOn w:val="Normal"/>
    <w:link w:val="HeaderChar"/>
    <w:uiPriority w:val="99"/>
    <w:unhideWhenUsed/>
    <w:rsid w:val="008420E5"/>
    <w:pPr>
      <w:tabs>
        <w:tab w:val="center" w:pos="4513"/>
        <w:tab w:val="right" w:pos="9026"/>
      </w:tabs>
      <w:spacing w:after="0" w:line="240" w:lineRule="auto"/>
    </w:pPr>
  </w:style>
  <w:style w:type="character" w:styleId="HeaderChar" w:customStyle="1">
    <w:name w:val="Header Char"/>
    <w:basedOn w:val="DefaultParagraphFont"/>
    <w:link w:val="Header"/>
    <w:uiPriority w:val="99"/>
    <w:rsid w:val="008420E5"/>
  </w:style>
  <w:style w:type="paragraph" w:styleId="Footer">
    <w:name w:val="footer"/>
    <w:basedOn w:val="Normal"/>
    <w:link w:val="FooterChar"/>
    <w:uiPriority w:val="99"/>
    <w:unhideWhenUsed/>
    <w:rsid w:val="008420E5"/>
    <w:pPr>
      <w:tabs>
        <w:tab w:val="center" w:pos="4513"/>
        <w:tab w:val="right" w:pos="9026"/>
      </w:tabs>
      <w:spacing w:after="0" w:line="240" w:lineRule="auto"/>
    </w:pPr>
  </w:style>
  <w:style w:type="character" w:styleId="FooterChar" w:customStyle="1">
    <w:name w:val="Footer Char"/>
    <w:basedOn w:val="DefaultParagraphFont"/>
    <w:link w:val="Footer"/>
    <w:uiPriority w:val="99"/>
    <w:rsid w:val="008420E5"/>
  </w:style>
  <w:style w:type="character" w:styleId="Heading1Char" w:customStyle="1">
    <w:name w:val="Heading 1 Char"/>
    <w:basedOn w:val="DefaultParagraphFont"/>
    <w:link w:val="Heading1"/>
    <w:rsid w:val="00E43D4E"/>
    <w:rPr>
      <w:rFonts w:ascii="Arial" w:hAnsi="Arial" w:eastAsia="Times New Roman"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440407">
      <w:bodyDiv w:val="1"/>
      <w:marLeft w:val="0"/>
      <w:marRight w:val="0"/>
      <w:marTop w:val="0"/>
      <w:marBottom w:val="0"/>
      <w:divBdr>
        <w:top w:val="none" w:sz="0" w:space="0" w:color="auto"/>
        <w:left w:val="none" w:sz="0" w:space="0" w:color="auto"/>
        <w:bottom w:val="none" w:sz="0" w:space="0" w:color="auto"/>
        <w:right w:val="none" w:sz="0" w:space="0" w:color="auto"/>
      </w:divBdr>
      <w:divsChild>
        <w:div w:id="17419762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746D5E018F28479548AAF3E36FAC08" ma:contentTypeVersion="8" ma:contentTypeDescription="Create a new document." ma:contentTypeScope="" ma:versionID="6c1b347597fdc2512837f67fbbb31211">
  <xsd:schema xmlns:xsd="http://www.w3.org/2001/XMLSchema" xmlns:xs="http://www.w3.org/2001/XMLSchema" xmlns:p="http://schemas.microsoft.com/office/2006/metadata/properties" xmlns:ns2="50a8e8c7-63d9-4e43-af8a-23f9c69e6f82" xmlns:ns3="4b75fffc-505f-4868-901b-c06b6aaaa0d5" targetNamespace="http://schemas.microsoft.com/office/2006/metadata/properties" ma:root="true" ma:fieldsID="2d146a84a01709a78f008372bbe9538d" ns2:_="" ns3:_="">
    <xsd:import namespace="50a8e8c7-63d9-4e43-af8a-23f9c69e6f82"/>
    <xsd:import namespace="4b75fffc-505f-4868-901b-c06b6aaaa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8e8c7-63d9-4e43-af8a-23f9c69e6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75fffc-505f-4868-901b-c06b6aaaa0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b75fffc-505f-4868-901b-c06b6aaaa0d5">
      <UserInfo>
        <DisplayName>Julie Jarvis</DisplayName>
        <AccountId>13</AccountId>
        <AccountType/>
      </UserInfo>
      <UserInfo>
        <DisplayName>Daniel Rogers</DisplayName>
        <AccountId>763</AccountId>
        <AccountType/>
      </UserInfo>
    </SharedWithUsers>
  </documentManagement>
</p:properties>
</file>

<file path=customXml/itemProps1.xml><?xml version="1.0" encoding="utf-8"?>
<ds:datastoreItem xmlns:ds="http://schemas.openxmlformats.org/officeDocument/2006/customXml" ds:itemID="{85BBB41D-F6BB-4948-A6B4-A9F86AF5653B}">
  <ds:schemaRefs>
    <ds:schemaRef ds:uri="http://schemas.microsoft.com/sharepoint/v3/contenttype/forms"/>
  </ds:schemaRefs>
</ds:datastoreItem>
</file>

<file path=customXml/itemProps2.xml><?xml version="1.0" encoding="utf-8"?>
<ds:datastoreItem xmlns:ds="http://schemas.openxmlformats.org/officeDocument/2006/customXml" ds:itemID="{DD09B00B-8E55-4D7F-AB31-6BD8AAF5C04C}"/>
</file>

<file path=customXml/itemProps3.xml><?xml version="1.0" encoding="utf-8"?>
<ds:datastoreItem xmlns:ds="http://schemas.openxmlformats.org/officeDocument/2006/customXml" ds:itemID="{6E5706F6-F3E3-40D2-95C5-5841D46AD41D}">
  <ds:schemaRefs>
    <ds:schemaRef ds:uri="http://schemas.microsoft.com/office/2006/documentManagement/types"/>
    <ds:schemaRef ds:uri="http://purl.org/dc/dcmitype/"/>
    <ds:schemaRef ds:uri="bc95b7fc-bfb0-4ea7-a2dc-a06e7b967f1d"/>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f539537e-ccd6-411b-ab25-a496e302362b"/>
    <ds:schemaRef ds:uri="http://www.w3.org/XML/1998/namespace"/>
    <ds:schemaRef ds:uri="http://purl.org/dc/terms/"/>
    <ds:schemaRef ds:uri="4b75fffc-505f-4868-901b-c06b6aaaa0d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Kingfisher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 Clapham</dc:creator>
  <lastModifiedBy>Caroline Northway</lastModifiedBy>
  <revision>3</revision>
  <lastPrinted>2015-02-24T11:16:00.0000000Z</lastPrinted>
  <dcterms:created xsi:type="dcterms:W3CDTF">2023-12-18T10:27:00.0000000Z</dcterms:created>
  <dcterms:modified xsi:type="dcterms:W3CDTF">2024-01-26T14:47:18.9714088Z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0x010100BA746D5E018F28479548AAF3E36FAC08</vt:lpwstr>
  </property>
  <property fmtid="{D5CDD505-2E9C-101B-9397-08002B2CF9AE}" pid="3" name="Order">
    <vt:r8>57200</vt:r8>
  </property>
  <property fmtid="{D5CDD505-2E9C-101B-9397-08002B2CF9AE}" pid="4" name="MediaServiceImageTags">
    <vt:lpwstr/>
  </property>
</Properties>
</file>