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360C" w14:textId="77777777" w:rsidR="00F350D9" w:rsidRDefault="00D535B0">
      <w:pPr>
        <w:rPr>
          <w:b/>
        </w:rPr>
      </w:pPr>
      <w:r>
        <w:rPr>
          <w:rFonts w:cs="Arial"/>
          <w:noProof/>
          <w:lang w:eastAsia="en-GB"/>
        </w:rPr>
        <w:drawing>
          <wp:anchor distT="0" distB="0" distL="114300" distR="114300" simplePos="0" relativeHeight="251659776" behindDoc="1" locked="0" layoutInCell="1" allowOverlap="1" wp14:anchorId="65965BA3" wp14:editId="544661F7">
            <wp:simplePos x="0" y="0"/>
            <wp:positionH relativeFrom="column">
              <wp:posOffset>-220345</wp:posOffset>
            </wp:positionH>
            <wp:positionV relativeFrom="paragraph">
              <wp:posOffset>-241935</wp:posOffset>
            </wp:positionV>
            <wp:extent cx="1285240" cy="1302385"/>
            <wp:effectExtent l="0" t="0" r="0" b="0"/>
            <wp:wrapTight wrapText="bothSides">
              <wp:wrapPolygon edited="0">
                <wp:start x="0" y="0"/>
                <wp:lineTo x="0" y="21168"/>
                <wp:lineTo x="21130" y="21168"/>
                <wp:lineTo x="21130" y="0"/>
                <wp:lineTo x="0" y="0"/>
              </wp:wrapPolygon>
            </wp:wrapTight>
            <wp:docPr id="1" name="Picture 1" descr="https://mail.google.com/mail/?ui=2&amp;ik=d54bb9749a&amp;view=att&amp;th=13eb3314ea4feed9&amp;attid=0.1.2&amp;disp=emb&amp;zw&amp;at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i=2&amp;ik=d54bb9749a&amp;view=att&amp;th=13eb3314ea4feed9&amp;attid=0.1.2&amp;disp=emb&amp;zw&amp;atsh=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240" cy="1302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69306B" w14:textId="77777777" w:rsidR="00966E49" w:rsidRPr="007C48E2" w:rsidRDefault="00966E49" w:rsidP="006565FF">
      <w:pPr>
        <w:pStyle w:val="Heading1"/>
        <w:ind w:left="4320" w:firstLine="720"/>
        <w:jc w:val="left"/>
        <w:rPr>
          <w:rFonts w:asciiTheme="minorHAnsi" w:hAnsiTheme="minorHAnsi" w:cstheme="minorHAnsi"/>
        </w:rPr>
      </w:pPr>
      <w:r w:rsidRPr="007C48E2">
        <w:rPr>
          <w:rFonts w:asciiTheme="minorHAnsi" w:hAnsiTheme="minorHAnsi" w:cstheme="minorHAnsi"/>
        </w:rPr>
        <w:t>FORGE SECONDARY SHORT STAY SCHOOL</w:t>
      </w:r>
    </w:p>
    <w:p w14:paraId="7E734C56" w14:textId="77777777" w:rsidR="00F350D9" w:rsidRPr="007C48E2" w:rsidRDefault="0080551A">
      <w:pPr>
        <w:pStyle w:val="Heading1"/>
        <w:rPr>
          <w:rFonts w:asciiTheme="minorHAnsi" w:hAnsiTheme="minorHAnsi" w:cstheme="minorHAnsi"/>
        </w:rPr>
      </w:pPr>
      <w:r w:rsidRPr="007C48E2">
        <w:rPr>
          <w:rFonts w:asciiTheme="minorHAnsi" w:hAnsiTheme="minorHAnsi" w:cstheme="minorHAnsi"/>
        </w:rPr>
        <w:t>JOB DESCRIPTION</w:t>
      </w:r>
    </w:p>
    <w:p w14:paraId="28448CC9" w14:textId="77777777" w:rsidR="00F350D9" w:rsidRDefault="00F350D9">
      <w:pPr>
        <w:jc w:val="center"/>
        <w:rPr>
          <w:rFonts w:asciiTheme="minorHAnsi" w:hAnsiTheme="minorHAnsi" w:cstheme="minorHAnsi"/>
          <w:b/>
          <w:color w:val="7030A0"/>
        </w:rPr>
      </w:pPr>
    </w:p>
    <w:p w14:paraId="68D9B323" w14:textId="77777777" w:rsidR="006565FF" w:rsidRDefault="006565FF">
      <w:pPr>
        <w:jc w:val="center"/>
        <w:rPr>
          <w:rFonts w:asciiTheme="minorHAnsi" w:hAnsiTheme="minorHAnsi" w:cstheme="minorHAnsi"/>
          <w:b/>
          <w:color w:val="7030A0"/>
        </w:rPr>
      </w:pPr>
    </w:p>
    <w:p w14:paraId="02BA47CB" w14:textId="77777777" w:rsidR="006565FF" w:rsidRPr="00966E49" w:rsidRDefault="006565FF">
      <w:pPr>
        <w:jc w:val="center"/>
        <w:rPr>
          <w:rFonts w:asciiTheme="minorHAnsi" w:hAnsiTheme="minorHAnsi" w:cstheme="minorHAnsi"/>
          <w:b/>
          <w:color w:val="7030A0"/>
        </w:rPr>
      </w:pPr>
    </w:p>
    <w:tbl>
      <w:tblPr>
        <w:tblStyle w:val="TableGrid"/>
        <w:tblW w:w="15451" w:type="dxa"/>
        <w:tblInd w:w="-601" w:type="dxa"/>
        <w:tblLook w:val="04A0" w:firstRow="1" w:lastRow="0" w:firstColumn="1" w:lastColumn="0" w:noHBand="0" w:noVBand="1"/>
      </w:tblPr>
      <w:tblGrid>
        <w:gridCol w:w="4111"/>
        <w:gridCol w:w="6521"/>
        <w:gridCol w:w="4819"/>
      </w:tblGrid>
      <w:tr w:rsidR="007C48E2" w:rsidRPr="00FD5EE1" w14:paraId="30907114" w14:textId="77777777" w:rsidTr="00295E51">
        <w:tc>
          <w:tcPr>
            <w:tcW w:w="4111" w:type="dxa"/>
          </w:tcPr>
          <w:p w14:paraId="3F60F6CF" w14:textId="77777777" w:rsidR="007C48E2" w:rsidRPr="00FD5EE1" w:rsidRDefault="007C48E2">
            <w:pPr>
              <w:jc w:val="center"/>
              <w:rPr>
                <w:rFonts w:asciiTheme="minorHAnsi" w:hAnsiTheme="minorHAnsi" w:cstheme="minorHAnsi"/>
                <w:b/>
                <w:sz w:val="22"/>
                <w:szCs w:val="22"/>
              </w:rPr>
            </w:pPr>
            <w:r w:rsidRPr="00FD5EE1">
              <w:rPr>
                <w:rFonts w:asciiTheme="minorHAnsi" w:hAnsiTheme="minorHAnsi" w:cstheme="minorHAnsi"/>
                <w:b/>
                <w:sz w:val="22"/>
                <w:szCs w:val="22"/>
              </w:rPr>
              <w:t>Job Title</w:t>
            </w:r>
          </w:p>
        </w:tc>
        <w:tc>
          <w:tcPr>
            <w:tcW w:w="11340" w:type="dxa"/>
            <w:gridSpan w:val="2"/>
          </w:tcPr>
          <w:p w14:paraId="05E948A9" w14:textId="77777777" w:rsidR="007C48E2" w:rsidRDefault="007207DB" w:rsidP="00E45B88">
            <w:pPr>
              <w:rPr>
                <w:rFonts w:asciiTheme="minorHAnsi" w:hAnsiTheme="minorHAnsi" w:cstheme="minorHAnsi"/>
                <w:b/>
                <w:sz w:val="22"/>
                <w:szCs w:val="22"/>
              </w:rPr>
            </w:pPr>
            <w:r>
              <w:rPr>
                <w:rFonts w:asciiTheme="minorHAnsi" w:hAnsiTheme="minorHAnsi" w:cstheme="minorHAnsi"/>
                <w:b/>
                <w:sz w:val="22"/>
                <w:szCs w:val="22"/>
              </w:rPr>
              <w:t>Support Practitioner</w:t>
            </w:r>
          </w:p>
          <w:p w14:paraId="61951D43" w14:textId="77777777" w:rsidR="00657AD2" w:rsidRPr="00FD5EE1" w:rsidRDefault="00657AD2" w:rsidP="00E45B88">
            <w:pPr>
              <w:rPr>
                <w:rFonts w:asciiTheme="minorHAnsi" w:hAnsiTheme="minorHAnsi" w:cstheme="minorHAnsi"/>
                <w:b/>
                <w:sz w:val="22"/>
                <w:szCs w:val="22"/>
              </w:rPr>
            </w:pPr>
          </w:p>
        </w:tc>
      </w:tr>
      <w:tr w:rsidR="007C48E2" w:rsidRPr="00FD5EE1" w14:paraId="4796B271" w14:textId="77777777" w:rsidTr="00295E51">
        <w:tc>
          <w:tcPr>
            <w:tcW w:w="4111" w:type="dxa"/>
          </w:tcPr>
          <w:p w14:paraId="304EC8A9" w14:textId="77777777" w:rsidR="007C48E2" w:rsidRPr="00FD5EE1" w:rsidRDefault="007C48E2">
            <w:pPr>
              <w:jc w:val="center"/>
              <w:rPr>
                <w:rFonts w:asciiTheme="minorHAnsi" w:hAnsiTheme="minorHAnsi" w:cstheme="minorHAnsi"/>
                <w:b/>
                <w:sz w:val="22"/>
                <w:szCs w:val="22"/>
              </w:rPr>
            </w:pPr>
            <w:r w:rsidRPr="00FD5EE1">
              <w:rPr>
                <w:rFonts w:asciiTheme="minorHAnsi" w:hAnsiTheme="minorHAnsi" w:cstheme="minorHAnsi"/>
                <w:b/>
                <w:sz w:val="22"/>
                <w:szCs w:val="22"/>
              </w:rPr>
              <w:t>Working Hours</w:t>
            </w:r>
          </w:p>
        </w:tc>
        <w:tc>
          <w:tcPr>
            <w:tcW w:w="11340" w:type="dxa"/>
            <w:gridSpan w:val="2"/>
          </w:tcPr>
          <w:p w14:paraId="5974BE4E" w14:textId="77777777" w:rsidR="000937C5" w:rsidRDefault="000937C5" w:rsidP="003C5121">
            <w:pPr>
              <w:rPr>
                <w:rFonts w:asciiTheme="minorHAnsi" w:hAnsiTheme="minorHAnsi" w:cstheme="minorHAnsi"/>
                <w:b/>
                <w:sz w:val="22"/>
                <w:szCs w:val="22"/>
              </w:rPr>
            </w:pPr>
            <w:r>
              <w:rPr>
                <w:rFonts w:asciiTheme="minorHAnsi" w:hAnsiTheme="minorHAnsi" w:cstheme="minorHAnsi"/>
                <w:b/>
                <w:sz w:val="22"/>
                <w:szCs w:val="22"/>
              </w:rPr>
              <w:t>32</w:t>
            </w:r>
            <w:r w:rsidR="0016425B">
              <w:rPr>
                <w:rFonts w:asciiTheme="minorHAnsi" w:hAnsiTheme="minorHAnsi" w:cstheme="minorHAnsi"/>
                <w:b/>
                <w:sz w:val="22"/>
                <w:szCs w:val="22"/>
              </w:rPr>
              <w:t xml:space="preserve"> hours</w:t>
            </w:r>
            <w:r>
              <w:rPr>
                <w:rFonts w:asciiTheme="minorHAnsi" w:hAnsiTheme="minorHAnsi" w:cstheme="minorHAnsi"/>
                <w:b/>
                <w:sz w:val="22"/>
                <w:szCs w:val="22"/>
              </w:rPr>
              <w:t xml:space="preserve"> </w:t>
            </w:r>
            <w:r w:rsidR="008A296F">
              <w:rPr>
                <w:rFonts w:asciiTheme="minorHAnsi" w:hAnsiTheme="minorHAnsi" w:cstheme="minorHAnsi"/>
                <w:b/>
                <w:sz w:val="22"/>
                <w:szCs w:val="22"/>
              </w:rPr>
              <w:t>T</w:t>
            </w:r>
            <w:r>
              <w:rPr>
                <w:rFonts w:asciiTheme="minorHAnsi" w:hAnsiTheme="minorHAnsi" w:cstheme="minorHAnsi"/>
                <w:b/>
                <w:sz w:val="22"/>
                <w:szCs w:val="22"/>
              </w:rPr>
              <w:t xml:space="preserve">erm </w:t>
            </w:r>
            <w:r w:rsidR="008A296F">
              <w:rPr>
                <w:rFonts w:asciiTheme="minorHAnsi" w:hAnsiTheme="minorHAnsi" w:cstheme="minorHAnsi"/>
                <w:b/>
                <w:sz w:val="22"/>
                <w:szCs w:val="22"/>
              </w:rPr>
              <w:t>T</w:t>
            </w:r>
            <w:r>
              <w:rPr>
                <w:rFonts w:asciiTheme="minorHAnsi" w:hAnsiTheme="minorHAnsi" w:cstheme="minorHAnsi"/>
                <w:b/>
                <w:sz w:val="22"/>
                <w:szCs w:val="22"/>
              </w:rPr>
              <w:t xml:space="preserve">ime </w:t>
            </w:r>
            <w:r w:rsidR="008A296F">
              <w:rPr>
                <w:rFonts w:asciiTheme="minorHAnsi" w:hAnsiTheme="minorHAnsi" w:cstheme="minorHAnsi"/>
                <w:b/>
                <w:sz w:val="22"/>
                <w:szCs w:val="22"/>
              </w:rPr>
              <w:t>O</w:t>
            </w:r>
            <w:r>
              <w:rPr>
                <w:rFonts w:asciiTheme="minorHAnsi" w:hAnsiTheme="minorHAnsi" w:cstheme="minorHAnsi"/>
                <w:b/>
                <w:sz w:val="22"/>
                <w:szCs w:val="22"/>
              </w:rPr>
              <w:t>nly</w:t>
            </w:r>
            <w:r w:rsidR="00CE6B30">
              <w:rPr>
                <w:rFonts w:asciiTheme="minorHAnsi" w:hAnsiTheme="minorHAnsi" w:cstheme="minorHAnsi"/>
                <w:b/>
                <w:sz w:val="22"/>
                <w:szCs w:val="22"/>
              </w:rPr>
              <w:t xml:space="preserve"> plus 5 TE</w:t>
            </w:r>
            <w:r>
              <w:rPr>
                <w:rFonts w:asciiTheme="minorHAnsi" w:hAnsiTheme="minorHAnsi" w:cstheme="minorHAnsi"/>
                <w:b/>
                <w:sz w:val="22"/>
                <w:szCs w:val="22"/>
              </w:rPr>
              <w:t>D</w:t>
            </w:r>
            <w:r w:rsidR="00CE6B30">
              <w:rPr>
                <w:rFonts w:asciiTheme="minorHAnsi" w:hAnsiTheme="minorHAnsi" w:cstheme="minorHAnsi"/>
                <w:b/>
                <w:sz w:val="22"/>
                <w:szCs w:val="22"/>
              </w:rPr>
              <w:t xml:space="preserve"> Days</w:t>
            </w:r>
            <w:r w:rsidR="00BD1321">
              <w:rPr>
                <w:rFonts w:asciiTheme="minorHAnsi" w:hAnsiTheme="minorHAnsi" w:cstheme="minorHAnsi"/>
                <w:b/>
                <w:sz w:val="22"/>
                <w:szCs w:val="22"/>
              </w:rPr>
              <w:t xml:space="preserve">; </w:t>
            </w:r>
          </w:p>
          <w:p w14:paraId="6EB5980A" w14:textId="77777777" w:rsidR="00657AD2" w:rsidRPr="00FD5EE1" w:rsidRDefault="00BD1321" w:rsidP="00DF6195">
            <w:pPr>
              <w:rPr>
                <w:rFonts w:asciiTheme="minorHAnsi" w:hAnsiTheme="minorHAnsi" w:cstheme="minorHAnsi"/>
                <w:b/>
                <w:sz w:val="22"/>
                <w:szCs w:val="22"/>
              </w:rPr>
            </w:pPr>
            <w:r>
              <w:rPr>
                <w:rFonts w:asciiTheme="minorHAnsi" w:hAnsiTheme="minorHAnsi" w:cstheme="minorHAnsi"/>
                <w:b/>
                <w:sz w:val="22"/>
                <w:szCs w:val="22"/>
              </w:rPr>
              <w:t>TA</w:t>
            </w:r>
            <w:r w:rsidR="00C101CC">
              <w:rPr>
                <w:rFonts w:asciiTheme="minorHAnsi" w:hAnsiTheme="minorHAnsi" w:cstheme="minorHAnsi"/>
                <w:b/>
                <w:sz w:val="22"/>
                <w:szCs w:val="22"/>
              </w:rPr>
              <w:t xml:space="preserve">2 </w:t>
            </w:r>
            <w:r w:rsidR="00543496">
              <w:rPr>
                <w:rFonts w:asciiTheme="minorHAnsi" w:hAnsiTheme="minorHAnsi" w:cstheme="minorHAnsi"/>
                <w:b/>
                <w:sz w:val="22"/>
                <w:szCs w:val="22"/>
              </w:rPr>
              <w:t>Spinal Column Point</w:t>
            </w:r>
            <w:r w:rsidR="00C101CC">
              <w:rPr>
                <w:rFonts w:asciiTheme="minorHAnsi" w:hAnsiTheme="minorHAnsi" w:cstheme="minorHAnsi"/>
                <w:b/>
                <w:sz w:val="22"/>
                <w:szCs w:val="22"/>
              </w:rPr>
              <w:t xml:space="preserve"> </w:t>
            </w:r>
            <w:r w:rsidR="00DF6195">
              <w:rPr>
                <w:rFonts w:asciiTheme="minorHAnsi" w:hAnsiTheme="minorHAnsi" w:cstheme="minorHAnsi"/>
                <w:b/>
                <w:sz w:val="22"/>
                <w:szCs w:val="22"/>
              </w:rPr>
              <w:t>5-6</w:t>
            </w:r>
            <w:r>
              <w:rPr>
                <w:rFonts w:asciiTheme="minorHAnsi" w:hAnsiTheme="minorHAnsi" w:cstheme="minorHAnsi"/>
                <w:b/>
                <w:sz w:val="22"/>
                <w:szCs w:val="22"/>
              </w:rPr>
              <w:t xml:space="preserve">; </w:t>
            </w:r>
            <w:r w:rsidR="00CC607E">
              <w:rPr>
                <w:rFonts w:asciiTheme="minorHAnsi" w:hAnsiTheme="minorHAnsi" w:cstheme="minorHAnsi"/>
                <w:b/>
                <w:sz w:val="22"/>
                <w:szCs w:val="22"/>
              </w:rPr>
              <w:t>depending on experience</w:t>
            </w:r>
          </w:p>
        </w:tc>
      </w:tr>
      <w:tr w:rsidR="007C48E2" w:rsidRPr="00FD5EE1" w14:paraId="58F61863" w14:textId="77777777" w:rsidTr="00295E51">
        <w:tc>
          <w:tcPr>
            <w:tcW w:w="4111" w:type="dxa"/>
          </w:tcPr>
          <w:p w14:paraId="7B4867CC" w14:textId="77777777" w:rsidR="007C48E2" w:rsidRPr="00FD5EE1" w:rsidRDefault="007C48E2">
            <w:pPr>
              <w:jc w:val="center"/>
              <w:rPr>
                <w:rFonts w:asciiTheme="minorHAnsi" w:hAnsiTheme="minorHAnsi" w:cstheme="minorHAnsi"/>
                <w:b/>
                <w:sz w:val="22"/>
                <w:szCs w:val="22"/>
              </w:rPr>
            </w:pPr>
            <w:r w:rsidRPr="00FD5EE1">
              <w:rPr>
                <w:rFonts w:asciiTheme="minorHAnsi" w:hAnsiTheme="minorHAnsi" w:cstheme="minorHAnsi"/>
                <w:b/>
                <w:sz w:val="22"/>
                <w:szCs w:val="22"/>
              </w:rPr>
              <w:t>Purpose of role</w:t>
            </w:r>
          </w:p>
        </w:tc>
        <w:tc>
          <w:tcPr>
            <w:tcW w:w="11340" w:type="dxa"/>
            <w:gridSpan w:val="2"/>
          </w:tcPr>
          <w:p w14:paraId="23C2F9A4" w14:textId="77777777" w:rsidR="00FF6AD7" w:rsidRDefault="00FF6AD7" w:rsidP="00E65AE1">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To support pupils both inside and outside of the classroom</w:t>
            </w:r>
          </w:p>
          <w:p w14:paraId="09EFDE3A" w14:textId="77777777" w:rsidR="00E65AE1" w:rsidRDefault="00E65AE1" w:rsidP="00E65AE1">
            <w:pPr>
              <w:pStyle w:val="ListParagraph"/>
              <w:numPr>
                <w:ilvl w:val="0"/>
                <w:numId w:val="30"/>
              </w:numPr>
              <w:rPr>
                <w:rFonts w:asciiTheme="minorHAnsi" w:hAnsiTheme="minorHAnsi" w:cstheme="minorHAnsi"/>
                <w:b/>
                <w:sz w:val="22"/>
                <w:szCs w:val="22"/>
              </w:rPr>
            </w:pPr>
            <w:r w:rsidRPr="00D65174">
              <w:rPr>
                <w:rFonts w:asciiTheme="minorHAnsi" w:hAnsiTheme="minorHAnsi" w:cstheme="minorHAnsi"/>
                <w:b/>
                <w:sz w:val="22"/>
                <w:szCs w:val="22"/>
              </w:rPr>
              <w:t>To play a full role in implementing the school’s agreed learning and behaviour</w:t>
            </w:r>
            <w:r w:rsidR="005E38EF">
              <w:rPr>
                <w:rFonts w:asciiTheme="minorHAnsi" w:hAnsiTheme="minorHAnsi" w:cstheme="minorHAnsi"/>
                <w:b/>
                <w:sz w:val="22"/>
                <w:szCs w:val="22"/>
              </w:rPr>
              <w:t xml:space="preserve"> policies, assisting in the delivery of the pupils</w:t>
            </w:r>
            <w:r w:rsidR="00424760">
              <w:rPr>
                <w:rFonts w:asciiTheme="minorHAnsi" w:hAnsiTheme="minorHAnsi" w:cstheme="minorHAnsi"/>
                <w:b/>
                <w:sz w:val="22"/>
                <w:szCs w:val="22"/>
              </w:rPr>
              <w:t xml:space="preserve"> Pastoral Support Plans for a specified group of pupils</w:t>
            </w:r>
          </w:p>
          <w:p w14:paraId="522CFBC9" w14:textId="77777777" w:rsidR="00D4311A" w:rsidRPr="00D4311A" w:rsidRDefault="00D4311A" w:rsidP="00D4311A">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To provide support and guidance to pupils and those engaged with them, by removing barriers to learning in order to promote effective participation, enhanced individual learning , raise aspirations and achieve their potential</w:t>
            </w:r>
          </w:p>
          <w:p w14:paraId="22C42803" w14:textId="77777777" w:rsidR="00D67A65" w:rsidRDefault="00D67A65" w:rsidP="00E65AE1">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To actively promote the educational aims and ethos of the school.</w:t>
            </w:r>
          </w:p>
          <w:p w14:paraId="5A3FB455" w14:textId="77777777" w:rsidR="004D7FF0" w:rsidRPr="00D67A65" w:rsidRDefault="0016425B" w:rsidP="00E65AE1">
            <w:pPr>
              <w:pStyle w:val="ListParagraph"/>
              <w:numPr>
                <w:ilvl w:val="0"/>
                <w:numId w:val="30"/>
              </w:numPr>
              <w:rPr>
                <w:rFonts w:asciiTheme="minorHAnsi" w:hAnsiTheme="minorHAnsi" w:cstheme="minorHAnsi"/>
                <w:b/>
                <w:sz w:val="22"/>
                <w:szCs w:val="22"/>
              </w:rPr>
            </w:pPr>
            <w:r>
              <w:rPr>
                <w:rFonts w:asciiTheme="minorHAnsi" w:hAnsiTheme="minorHAnsi" w:cstheme="minorHAnsi"/>
                <w:b/>
                <w:sz w:val="22"/>
                <w:szCs w:val="22"/>
              </w:rPr>
              <w:t>As a member of staff</w:t>
            </w:r>
            <w:r w:rsidR="004D7FF0">
              <w:rPr>
                <w:rFonts w:asciiTheme="minorHAnsi" w:hAnsiTheme="minorHAnsi" w:cstheme="minorHAnsi"/>
                <w:b/>
                <w:sz w:val="22"/>
                <w:szCs w:val="22"/>
              </w:rPr>
              <w:t xml:space="preserve"> at the Forge School </w:t>
            </w:r>
            <w:r w:rsidR="008A2E39">
              <w:rPr>
                <w:rFonts w:asciiTheme="minorHAnsi" w:hAnsiTheme="minorHAnsi" w:cstheme="minorHAnsi"/>
                <w:b/>
                <w:sz w:val="22"/>
                <w:szCs w:val="22"/>
              </w:rPr>
              <w:t>you are expected to perform, in accordance with any directions which may reasonably be given to you</w:t>
            </w:r>
            <w:r>
              <w:rPr>
                <w:rFonts w:asciiTheme="minorHAnsi" w:hAnsiTheme="minorHAnsi" w:cstheme="minorHAnsi"/>
                <w:b/>
                <w:sz w:val="22"/>
                <w:szCs w:val="22"/>
              </w:rPr>
              <w:t xml:space="preserve"> by a member of the SLT team as agreed by your assigned Head of Pupil Experience</w:t>
            </w:r>
            <w:r w:rsidR="008A2E39">
              <w:rPr>
                <w:rFonts w:asciiTheme="minorHAnsi" w:hAnsiTheme="minorHAnsi" w:cstheme="minorHAnsi"/>
                <w:b/>
                <w:sz w:val="22"/>
                <w:szCs w:val="22"/>
              </w:rPr>
              <w:t>, such particular duties as may reasonably be assigned to you.</w:t>
            </w:r>
          </w:p>
        </w:tc>
      </w:tr>
      <w:tr w:rsidR="007C48E2" w:rsidRPr="00FD5EE1" w14:paraId="6CD60CE8" w14:textId="77777777" w:rsidTr="00295E51">
        <w:tc>
          <w:tcPr>
            <w:tcW w:w="4111" w:type="dxa"/>
          </w:tcPr>
          <w:p w14:paraId="7412834D" w14:textId="77777777" w:rsidR="007C48E2" w:rsidRPr="00FD5EE1" w:rsidRDefault="007C48E2" w:rsidP="006563F1">
            <w:pPr>
              <w:jc w:val="center"/>
              <w:rPr>
                <w:rFonts w:asciiTheme="minorHAnsi" w:hAnsiTheme="minorHAnsi" w:cstheme="minorHAnsi"/>
                <w:b/>
                <w:sz w:val="22"/>
                <w:szCs w:val="22"/>
              </w:rPr>
            </w:pPr>
            <w:r w:rsidRPr="00FD5EE1">
              <w:rPr>
                <w:rFonts w:asciiTheme="minorHAnsi" w:hAnsiTheme="minorHAnsi" w:cstheme="minorHAnsi"/>
                <w:b/>
                <w:sz w:val="22"/>
                <w:szCs w:val="22"/>
              </w:rPr>
              <w:t>Reporting to</w:t>
            </w:r>
          </w:p>
        </w:tc>
        <w:tc>
          <w:tcPr>
            <w:tcW w:w="11340" w:type="dxa"/>
            <w:gridSpan w:val="2"/>
          </w:tcPr>
          <w:p w14:paraId="05440C0D" w14:textId="77777777" w:rsidR="007C48E2" w:rsidRDefault="0016425B" w:rsidP="006563F1">
            <w:pPr>
              <w:rPr>
                <w:rFonts w:asciiTheme="minorHAnsi" w:hAnsiTheme="minorHAnsi" w:cstheme="minorHAnsi"/>
                <w:b/>
                <w:sz w:val="22"/>
                <w:szCs w:val="22"/>
              </w:rPr>
            </w:pPr>
            <w:r>
              <w:rPr>
                <w:rFonts w:asciiTheme="minorHAnsi" w:hAnsiTheme="minorHAnsi" w:cstheme="minorHAnsi"/>
                <w:b/>
                <w:sz w:val="22"/>
                <w:szCs w:val="22"/>
              </w:rPr>
              <w:t>Head of Pupil Experience</w:t>
            </w:r>
          </w:p>
          <w:p w14:paraId="1E8EF191" w14:textId="77777777" w:rsidR="00657AD2" w:rsidRPr="00FD5EE1" w:rsidRDefault="00657AD2" w:rsidP="006563F1">
            <w:pPr>
              <w:rPr>
                <w:rFonts w:asciiTheme="minorHAnsi" w:hAnsiTheme="minorHAnsi" w:cstheme="minorHAnsi"/>
                <w:b/>
                <w:sz w:val="22"/>
                <w:szCs w:val="22"/>
              </w:rPr>
            </w:pPr>
          </w:p>
        </w:tc>
      </w:tr>
      <w:tr w:rsidR="007C48E2" w:rsidRPr="00FD5EE1" w14:paraId="0638C09D" w14:textId="77777777" w:rsidTr="00295E51">
        <w:tc>
          <w:tcPr>
            <w:tcW w:w="4111" w:type="dxa"/>
          </w:tcPr>
          <w:p w14:paraId="6ABA1A30" w14:textId="77777777" w:rsidR="007C48E2" w:rsidRPr="00FD5EE1" w:rsidRDefault="007C48E2">
            <w:pPr>
              <w:jc w:val="center"/>
              <w:rPr>
                <w:rFonts w:asciiTheme="minorHAnsi" w:hAnsiTheme="minorHAnsi" w:cstheme="minorHAnsi"/>
                <w:b/>
                <w:sz w:val="22"/>
                <w:szCs w:val="22"/>
              </w:rPr>
            </w:pPr>
            <w:r w:rsidRPr="00FD5EE1">
              <w:rPr>
                <w:rFonts w:asciiTheme="minorHAnsi" w:hAnsiTheme="minorHAnsi" w:cstheme="minorHAnsi"/>
                <w:b/>
                <w:sz w:val="22"/>
                <w:szCs w:val="22"/>
              </w:rPr>
              <w:t>Main (core) Responsibilities, Tasks and Duties</w:t>
            </w:r>
          </w:p>
        </w:tc>
        <w:tc>
          <w:tcPr>
            <w:tcW w:w="11340" w:type="dxa"/>
            <w:gridSpan w:val="2"/>
          </w:tcPr>
          <w:p w14:paraId="008B91A9" w14:textId="77777777" w:rsidR="004375C7" w:rsidRDefault="004375C7" w:rsidP="004375C7">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To assist both within and outside of the classroom</w:t>
            </w:r>
          </w:p>
          <w:p w14:paraId="055FBB4B" w14:textId="77777777" w:rsidR="004375C7" w:rsidRPr="00333D19" w:rsidRDefault="0012500D" w:rsidP="00336BA1">
            <w:pPr>
              <w:pStyle w:val="ListParagraph"/>
              <w:numPr>
                <w:ilvl w:val="0"/>
                <w:numId w:val="24"/>
              </w:numPr>
              <w:rPr>
                <w:rFonts w:asciiTheme="minorHAnsi" w:hAnsiTheme="minorHAnsi" w:cstheme="minorHAnsi"/>
                <w:sz w:val="22"/>
                <w:szCs w:val="22"/>
              </w:rPr>
            </w:pPr>
            <w:r w:rsidRPr="00333D19">
              <w:rPr>
                <w:rFonts w:asciiTheme="minorHAnsi" w:hAnsiTheme="minorHAnsi" w:cstheme="minorHAnsi"/>
                <w:sz w:val="22"/>
                <w:szCs w:val="22"/>
              </w:rPr>
              <w:t xml:space="preserve">To assist in the delivery of </w:t>
            </w:r>
            <w:r w:rsidR="00333D19" w:rsidRPr="00333D19">
              <w:rPr>
                <w:rFonts w:asciiTheme="minorHAnsi" w:hAnsiTheme="minorHAnsi" w:cstheme="minorHAnsi"/>
                <w:sz w:val="22"/>
                <w:szCs w:val="22"/>
              </w:rPr>
              <w:t>Trauma Informed Activities’</w:t>
            </w:r>
            <w:r w:rsidRPr="00333D19">
              <w:rPr>
                <w:rFonts w:asciiTheme="minorHAnsi" w:hAnsiTheme="minorHAnsi" w:cstheme="minorHAnsi"/>
                <w:sz w:val="22"/>
                <w:szCs w:val="22"/>
              </w:rPr>
              <w:t xml:space="preserve"> to pupils across the school in line with their Action Plans</w:t>
            </w:r>
            <w:r w:rsidR="00333D19">
              <w:rPr>
                <w:rFonts w:asciiTheme="minorHAnsi" w:hAnsiTheme="minorHAnsi" w:cstheme="minorHAnsi"/>
                <w:sz w:val="22"/>
                <w:szCs w:val="22"/>
              </w:rPr>
              <w:t xml:space="preserve"> </w:t>
            </w:r>
            <w:r w:rsidR="004375C7" w:rsidRPr="00333D19">
              <w:rPr>
                <w:rFonts w:asciiTheme="minorHAnsi" w:hAnsiTheme="minorHAnsi" w:cstheme="minorHAnsi"/>
                <w:sz w:val="22"/>
                <w:szCs w:val="22"/>
              </w:rPr>
              <w:t>Contribute to the formulation of Individual Education Plans including attendance at SEN reviews and other meeting relevant to the service/pupil needs</w:t>
            </w:r>
          </w:p>
          <w:p w14:paraId="44A0D6E2" w14:textId="77777777" w:rsidR="00424760" w:rsidRDefault="00424760" w:rsidP="0042476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To </w:t>
            </w:r>
            <w:r w:rsidR="00C35DC2">
              <w:rPr>
                <w:rFonts w:asciiTheme="minorHAnsi" w:hAnsiTheme="minorHAnsi" w:cstheme="minorHAnsi"/>
                <w:sz w:val="22"/>
                <w:szCs w:val="22"/>
              </w:rPr>
              <w:t>assist in the maintenance of</w:t>
            </w:r>
            <w:r w:rsidR="006A7E8C">
              <w:rPr>
                <w:rFonts w:asciiTheme="minorHAnsi" w:hAnsiTheme="minorHAnsi" w:cstheme="minorHAnsi"/>
                <w:sz w:val="22"/>
                <w:szCs w:val="22"/>
              </w:rPr>
              <w:t xml:space="preserve"> regular contact with families/carers and other agencies to keep them informed of the pupils needs </w:t>
            </w:r>
            <w:r w:rsidR="00D4311A">
              <w:rPr>
                <w:rFonts w:asciiTheme="minorHAnsi" w:hAnsiTheme="minorHAnsi" w:cstheme="minorHAnsi"/>
                <w:sz w:val="22"/>
                <w:szCs w:val="22"/>
              </w:rPr>
              <w:t>and current behavioural challenges</w:t>
            </w:r>
            <w:r w:rsidR="006A7E8C">
              <w:rPr>
                <w:rFonts w:asciiTheme="minorHAnsi" w:hAnsiTheme="minorHAnsi" w:cstheme="minorHAnsi"/>
                <w:sz w:val="22"/>
                <w:szCs w:val="22"/>
              </w:rPr>
              <w:t xml:space="preserve"> to secure positive family support and involvement.</w:t>
            </w:r>
          </w:p>
          <w:p w14:paraId="696068A2" w14:textId="77777777" w:rsidR="00424760" w:rsidRDefault="0012500D" w:rsidP="0042476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Assist in the monitoring of pupils attendance</w:t>
            </w:r>
            <w:r w:rsidR="00424760">
              <w:rPr>
                <w:rFonts w:asciiTheme="minorHAnsi" w:hAnsiTheme="minorHAnsi" w:cstheme="minorHAnsi"/>
                <w:sz w:val="22"/>
                <w:szCs w:val="22"/>
              </w:rPr>
              <w:t xml:space="preserve"> and provide appropriate data where required to the Lead Support Practitioner</w:t>
            </w:r>
            <w:r w:rsidR="002B1780">
              <w:rPr>
                <w:rFonts w:asciiTheme="minorHAnsi" w:hAnsiTheme="minorHAnsi" w:cstheme="minorHAnsi"/>
                <w:sz w:val="22"/>
                <w:szCs w:val="22"/>
              </w:rPr>
              <w:t>.</w:t>
            </w:r>
          </w:p>
          <w:p w14:paraId="329B0936" w14:textId="77777777" w:rsidR="00424760" w:rsidRDefault="00D4311A" w:rsidP="0042476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lastRenderedPageBreak/>
              <w:t>Develop a specialism as part of your role under the direction of the Lead Support Practitioner and Head of Pupil Experience</w:t>
            </w:r>
            <w:r w:rsidR="00424760">
              <w:rPr>
                <w:rFonts w:asciiTheme="minorHAnsi" w:hAnsiTheme="minorHAnsi" w:cstheme="minorHAnsi"/>
                <w:sz w:val="22"/>
                <w:szCs w:val="22"/>
              </w:rPr>
              <w:t xml:space="preserve"> and share CPD knowledge with other Support Practitioners</w:t>
            </w:r>
            <w:r w:rsidR="002B1780">
              <w:rPr>
                <w:rFonts w:asciiTheme="minorHAnsi" w:hAnsiTheme="minorHAnsi" w:cstheme="minorHAnsi"/>
                <w:sz w:val="22"/>
                <w:szCs w:val="22"/>
              </w:rPr>
              <w:t>.</w:t>
            </w:r>
          </w:p>
          <w:p w14:paraId="00BD27D9" w14:textId="77777777" w:rsidR="00F24E92" w:rsidRDefault="0016425B" w:rsidP="00D6517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To attune, validate, contain</w:t>
            </w:r>
            <w:r w:rsidR="00D4311A">
              <w:rPr>
                <w:rFonts w:asciiTheme="minorHAnsi" w:hAnsiTheme="minorHAnsi" w:cstheme="minorHAnsi"/>
                <w:sz w:val="22"/>
                <w:szCs w:val="22"/>
              </w:rPr>
              <w:t>, calm and soothe pupils and build</w:t>
            </w:r>
            <w:r>
              <w:rPr>
                <w:rFonts w:asciiTheme="minorHAnsi" w:hAnsiTheme="minorHAnsi" w:cstheme="minorHAnsi"/>
                <w:sz w:val="22"/>
                <w:szCs w:val="22"/>
              </w:rPr>
              <w:t xml:space="preserve"> </w:t>
            </w:r>
            <w:r w:rsidR="00D4311A">
              <w:rPr>
                <w:rFonts w:asciiTheme="minorHAnsi" w:hAnsiTheme="minorHAnsi" w:cstheme="minorHAnsi"/>
                <w:sz w:val="22"/>
                <w:szCs w:val="22"/>
              </w:rPr>
              <w:t>positive relationships</w:t>
            </w:r>
            <w:r>
              <w:rPr>
                <w:rFonts w:asciiTheme="minorHAnsi" w:hAnsiTheme="minorHAnsi" w:cstheme="minorHAnsi"/>
                <w:sz w:val="22"/>
                <w:szCs w:val="22"/>
              </w:rPr>
              <w:t xml:space="preserve"> with pupils across the school on a day to day basis and to alert the Lead Support Practitioner to any on-going needs for the pupils.</w:t>
            </w:r>
            <w:r w:rsidR="00424760">
              <w:rPr>
                <w:rFonts w:asciiTheme="minorHAnsi" w:hAnsiTheme="minorHAnsi" w:cstheme="minorHAnsi"/>
                <w:sz w:val="22"/>
                <w:szCs w:val="22"/>
              </w:rPr>
              <w:t xml:space="preserve"> </w:t>
            </w:r>
            <w:r w:rsidR="00056750">
              <w:rPr>
                <w:rFonts w:asciiTheme="minorHAnsi" w:hAnsiTheme="minorHAnsi" w:cstheme="minorHAnsi"/>
                <w:sz w:val="22"/>
                <w:szCs w:val="22"/>
              </w:rPr>
              <w:t xml:space="preserve"> </w:t>
            </w:r>
          </w:p>
          <w:p w14:paraId="73AE7164" w14:textId="77777777" w:rsidR="00F24E92" w:rsidRPr="00424760" w:rsidRDefault="00424760" w:rsidP="0042476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Highlight</w:t>
            </w:r>
            <w:r w:rsidR="006563F1">
              <w:rPr>
                <w:rFonts w:asciiTheme="minorHAnsi" w:hAnsiTheme="minorHAnsi" w:cstheme="minorHAnsi"/>
                <w:sz w:val="22"/>
                <w:szCs w:val="22"/>
              </w:rPr>
              <w:t xml:space="preserve"> appr</w:t>
            </w:r>
            <w:r>
              <w:rPr>
                <w:rFonts w:asciiTheme="minorHAnsi" w:hAnsiTheme="minorHAnsi" w:cstheme="minorHAnsi"/>
                <w:sz w:val="22"/>
                <w:szCs w:val="22"/>
              </w:rPr>
              <w:t>opriate referrals to the Lead Support Practitioner and complete appropriate referral paperwork</w:t>
            </w:r>
            <w:r w:rsidR="00C35DC2">
              <w:rPr>
                <w:rFonts w:asciiTheme="minorHAnsi" w:hAnsiTheme="minorHAnsi" w:cstheme="minorHAnsi"/>
                <w:sz w:val="22"/>
                <w:szCs w:val="22"/>
              </w:rPr>
              <w:t>.</w:t>
            </w:r>
          </w:p>
          <w:p w14:paraId="06410710" w14:textId="77777777" w:rsidR="00F24E92" w:rsidRDefault="006563F1" w:rsidP="00D6517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Support where necessary both inside and outside of the classroom environment</w:t>
            </w:r>
            <w:r w:rsidR="002B1780">
              <w:rPr>
                <w:rFonts w:asciiTheme="minorHAnsi" w:hAnsiTheme="minorHAnsi" w:cstheme="minorHAnsi"/>
                <w:sz w:val="22"/>
                <w:szCs w:val="22"/>
              </w:rPr>
              <w:t>.</w:t>
            </w:r>
          </w:p>
          <w:p w14:paraId="07B8A7E3" w14:textId="77777777" w:rsidR="00354643" w:rsidRDefault="006563F1" w:rsidP="00D6517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Undertake gate, break and lunch</w:t>
            </w:r>
            <w:r w:rsidR="00354643">
              <w:rPr>
                <w:rFonts w:asciiTheme="minorHAnsi" w:hAnsiTheme="minorHAnsi" w:cstheme="minorHAnsi"/>
                <w:sz w:val="22"/>
                <w:szCs w:val="22"/>
              </w:rPr>
              <w:t>time duties as per weekly rotas.</w:t>
            </w:r>
          </w:p>
          <w:p w14:paraId="520D7659" w14:textId="77777777" w:rsidR="006563F1" w:rsidRDefault="00354643" w:rsidP="00D6517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C</w:t>
            </w:r>
            <w:r w:rsidR="006563F1">
              <w:rPr>
                <w:rFonts w:asciiTheme="minorHAnsi" w:hAnsiTheme="minorHAnsi" w:cstheme="minorHAnsi"/>
                <w:sz w:val="22"/>
                <w:szCs w:val="22"/>
              </w:rPr>
              <w:t>over in the absence of other S</w:t>
            </w:r>
            <w:r w:rsidR="002B1780">
              <w:rPr>
                <w:rFonts w:asciiTheme="minorHAnsi" w:hAnsiTheme="minorHAnsi" w:cstheme="minorHAnsi"/>
                <w:sz w:val="22"/>
                <w:szCs w:val="22"/>
              </w:rPr>
              <w:t>upport Practitioners</w:t>
            </w:r>
            <w:r w:rsidR="00FE65C1">
              <w:rPr>
                <w:rFonts w:asciiTheme="minorHAnsi" w:hAnsiTheme="minorHAnsi" w:cstheme="minorHAnsi"/>
                <w:sz w:val="22"/>
                <w:szCs w:val="22"/>
              </w:rPr>
              <w:t>/Teaching Staff</w:t>
            </w:r>
            <w:r w:rsidR="006563F1">
              <w:rPr>
                <w:rFonts w:asciiTheme="minorHAnsi" w:hAnsiTheme="minorHAnsi" w:cstheme="minorHAnsi"/>
                <w:sz w:val="22"/>
                <w:szCs w:val="22"/>
              </w:rPr>
              <w:t xml:space="preserve"> where appropriate</w:t>
            </w:r>
            <w:r w:rsidR="00FE65C1">
              <w:rPr>
                <w:rFonts w:asciiTheme="minorHAnsi" w:hAnsiTheme="minorHAnsi" w:cstheme="minorHAnsi"/>
                <w:sz w:val="22"/>
                <w:szCs w:val="22"/>
              </w:rPr>
              <w:t xml:space="preserve"> and as required.</w:t>
            </w:r>
          </w:p>
          <w:p w14:paraId="698207BA" w14:textId="77777777" w:rsidR="006563F1" w:rsidRDefault="006563F1" w:rsidP="00D6517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Attend appropriate staff development and staff meetings as identified by the S</w:t>
            </w:r>
            <w:r w:rsidR="00C35DC2">
              <w:rPr>
                <w:rFonts w:asciiTheme="minorHAnsi" w:hAnsiTheme="minorHAnsi" w:cstheme="minorHAnsi"/>
                <w:sz w:val="22"/>
                <w:szCs w:val="22"/>
              </w:rPr>
              <w:t xml:space="preserve">enior </w:t>
            </w:r>
            <w:r>
              <w:rPr>
                <w:rFonts w:asciiTheme="minorHAnsi" w:hAnsiTheme="minorHAnsi" w:cstheme="minorHAnsi"/>
                <w:sz w:val="22"/>
                <w:szCs w:val="22"/>
              </w:rPr>
              <w:t>L</w:t>
            </w:r>
            <w:r w:rsidR="00C35DC2">
              <w:rPr>
                <w:rFonts w:asciiTheme="minorHAnsi" w:hAnsiTheme="minorHAnsi" w:cstheme="minorHAnsi"/>
                <w:sz w:val="22"/>
                <w:szCs w:val="22"/>
              </w:rPr>
              <w:t>eadership Team</w:t>
            </w:r>
            <w:r w:rsidR="002B1780">
              <w:rPr>
                <w:rFonts w:asciiTheme="minorHAnsi" w:hAnsiTheme="minorHAnsi" w:cstheme="minorHAnsi"/>
                <w:sz w:val="22"/>
                <w:szCs w:val="22"/>
              </w:rPr>
              <w:t>.</w:t>
            </w:r>
          </w:p>
          <w:p w14:paraId="3C6F4AC7" w14:textId="77777777" w:rsidR="006563F1" w:rsidRDefault="00D4311A" w:rsidP="00D6517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A</w:t>
            </w:r>
            <w:r w:rsidR="006563F1">
              <w:rPr>
                <w:rFonts w:asciiTheme="minorHAnsi" w:hAnsiTheme="minorHAnsi" w:cstheme="minorHAnsi"/>
                <w:sz w:val="22"/>
                <w:szCs w:val="22"/>
              </w:rPr>
              <w:t>ssist in the schools nurture group as and where required</w:t>
            </w:r>
            <w:r w:rsidR="002B1780">
              <w:rPr>
                <w:rFonts w:asciiTheme="minorHAnsi" w:hAnsiTheme="minorHAnsi" w:cstheme="minorHAnsi"/>
                <w:sz w:val="22"/>
                <w:szCs w:val="22"/>
              </w:rPr>
              <w:t>.</w:t>
            </w:r>
          </w:p>
          <w:p w14:paraId="149496D4" w14:textId="77777777" w:rsidR="00D65174" w:rsidRDefault="00C03DF5" w:rsidP="00D65174">
            <w:pPr>
              <w:pStyle w:val="ListParagraph"/>
              <w:numPr>
                <w:ilvl w:val="0"/>
                <w:numId w:val="24"/>
              </w:numPr>
              <w:rPr>
                <w:rFonts w:asciiTheme="minorHAnsi" w:hAnsiTheme="minorHAnsi" w:cstheme="minorHAnsi"/>
                <w:sz w:val="22"/>
                <w:szCs w:val="22"/>
              </w:rPr>
            </w:pPr>
            <w:r w:rsidRPr="00424760">
              <w:rPr>
                <w:rFonts w:asciiTheme="minorHAnsi" w:hAnsiTheme="minorHAnsi" w:cstheme="minorHAnsi"/>
                <w:sz w:val="22"/>
                <w:szCs w:val="22"/>
              </w:rPr>
              <w:t>F</w:t>
            </w:r>
            <w:r w:rsidR="00D65174" w:rsidRPr="00424760">
              <w:rPr>
                <w:rFonts w:asciiTheme="minorHAnsi" w:hAnsiTheme="minorHAnsi" w:cstheme="minorHAnsi"/>
                <w:sz w:val="22"/>
                <w:szCs w:val="22"/>
              </w:rPr>
              <w:t>acilitate and</w:t>
            </w:r>
            <w:r w:rsidR="00D4311A">
              <w:rPr>
                <w:rFonts w:asciiTheme="minorHAnsi" w:hAnsiTheme="minorHAnsi" w:cstheme="minorHAnsi"/>
                <w:sz w:val="22"/>
                <w:szCs w:val="22"/>
              </w:rPr>
              <w:t xml:space="preserve"> encourage a learning experience</w:t>
            </w:r>
            <w:r w:rsidR="00D65174" w:rsidRPr="00424760">
              <w:rPr>
                <w:rFonts w:asciiTheme="minorHAnsi" w:hAnsiTheme="minorHAnsi" w:cstheme="minorHAnsi"/>
                <w:sz w:val="22"/>
                <w:szCs w:val="22"/>
              </w:rPr>
              <w:t xml:space="preserve"> which provide</w:t>
            </w:r>
            <w:r w:rsidR="0016425B">
              <w:rPr>
                <w:rFonts w:asciiTheme="minorHAnsi" w:hAnsiTheme="minorHAnsi" w:cstheme="minorHAnsi"/>
                <w:sz w:val="22"/>
                <w:szCs w:val="22"/>
              </w:rPr>
              <w:t xml:space="preserve">s students with the opportunity </w:t>
            </w:r>
            <w:r w:rsidR="00D65174" w:rsidRPr="00424760">
              <w:rPr>
                <w:rFonts w:asciiTheme="minorHAnsi" w:hAnsiTheme="minorHAnsi" w:cstheme="minorHAnsi"/>
                <w:sz w:val="22"/>
                <w:szCs w:val="22"/>
              </w:rPr>
              <w:t>to fulfil their individual potential.</w:t>
            </w:r>
          </w:p>
          <w:p w14:paraId="236AF106" w14:textId="77777777" w:rsidR="004375C7" w:rsidRPr="00424760" w:rsidRDefault="004375C7" w:rsidP="00D6517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Assist in the implementation of programmes designed by other professionals such as speech and language therapists.</w:t>
            </w:r>
          </w:p>
          <w:p w14:paraId="58AD3AE3" w14:textId="77777777" w:rsidR="00C03DF5" w:rsidRPr="00D4311A" w:rsidRDefault="00C03DF5" w:rsidP="00D4311A">
            <w:pPr>
              <w:pStyle w:val="ListParagraph"/>
              <w:numPr>
                <w:ilvl w:val="0"/>
                <w:numId w:val="24"/>
              </w:numPr>
              <w:rPr>
                <w:rFonts w:asciiTheme="minorHAnsi" w:hAnsiTheme="minorHAnsi" w:cstheme="minorHAnsi"/>
                <w:sz w:val="22"/>
                <w:szCs w:val="22"/>
              </w:rPr>
            </w:pPr>
            <w:r w:rsidRPr="00D4311A">
              <w:rPr>
                <w:rFonts w:asciiTheme="minorHAnsi" w:hAnsiTheme="minorHAnsi" w:cstheme="minorHAnsi"/>
                <w:sz w:val="22"/>
                <w:szCs w:val="22"/>
              </w:rPr>
              <w:t>Ensure full and detailed records are maintained in line with agreed practice.</w:t>
            </w:r>
          </w:p>
          <w:p w14:paraId="08B8E9CA" w14:textId="77777777" w:rsidR="004F4BF7" w:rsidRPr="00424760" w:rsidRDefault="004F4BF7" w:rsidP="00D65174">
            <w:pPr>
              <w:pStyle w:val="ListParagraph"/>
              <w:numPr>
                <w:ilvl w:val="0"/>
                <w:numId w:val="24"/>
              </w:numPr>
              <w:rPr>
                <w:rFonts w:asciiTheme="minorHAnsi" w:hAnsiTheme="minorHAnsi" w:cstheme="minorHAnsi"/>
                <w:sz w:val="22"/>
                <w:szCs w:val="22"/>
              </w:rPr>
            </w:pPr>
            <w:r w:rsidRPr="00424760">
              <w:rPr>
                <w:rFonts w:asciiTheme="minorHAnsi" w:hAnsiTheme="minorHAnsi" w:cstheme="minorHAnsi"/>
                <w:sz w:val="22"/>
                <w:szCs w:val="22"/>
              </w:rPr>
              <w:t xml:space="preserve">Participate in meetings arranged for any of the purposes </w:t>
            </w:r>
            <w:r w:rsidR="00C03DF5" w:rsidRPr="00424760">
              <w:rPr>
                <w:rFonts w:asciiTheme="minorHAnsi" w:hAnsiTheme="minorHAnsi" w:cstheme="minorHAnsi"/>
                <w:sz w:val="22"/>
                <w:szCs w:val="22"/>
              </w:rPr>
              <w:t>described</w:t>
            </w:r>
            <w:r w:rsidRPr="00424760">
              <w:rPr>
                <w:rFonts w:asciiTheme="minorHAnsi" w:hAnsiTheme="minorHAnsi" w:cstheme="minorHAnsi"/>
                <w:sz w:val="22"/>
                <w:szCs w:val="22"/>
              </w:rPr>
              <w:t xml:space="preserve"> above</w:t>
            </w:r>
            <w:r w:rsidR="00C03DF5" w:rsidRPr="00424760">
              <w:rPr>
                <w:rFonts w:asciiTheme="minorHAnsi" w:hAnsiTheme="minorHAnsi" w:cstheme="minorHAnsi"/>
                <w:sz w:val="22"/>
                <w:szCs w:val="22"/>
              </w:rPr>
              <w:t>.</w:t>
            </w:r>
          </w:p>
          <w:p w14:paraId="38ED9D43" w14:textId="77777777" w:rsidR="00751545" w:rsidRDefault="00751545" w:rsidP="00D6517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To work as part of the ‘on call’ team</w:t>
            </w:r>
            <w:r w:rsidR="000A5B93">
              <w:rPr>
                <w:rFonts w:asciiTheme="minorHAnsi" w:hAnsiTheme="minorHAnsi" w:cstheme="minorHAnsi"/>
                <w:sz w:val="22"/>
                <w:szCs w:val="22"/>
              </w:rPr>
              <w:t>.</w:t>
            </w:r>
          </w:p>
          <w:p w14:paraId="0EB6D3A2" w14:textId="77777777" w:rsidR="00344013" w:rsidRDefault="00344013" w:rsidP="00D65174">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To support pupils via the Team Teach approach as and where necessary.</w:t>
            </w:r>
          </w:p>
          <w:p w14:paraId="16E19B7C" w14:textId="77777777" w:rsidR="001625A6" w:rsidRPr="001625A6" w:rsidRDefault="001625A6" w:rsidP="001625A6">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To participate in the pastoral briefing system and ensure daily actions are completed and recorded on SIMs/Sleuth.</w:t>
            </w:r>
          </w:p>
          <w:p w14:paraId="6816AF46" w14:textId="77777777" w:rsidR="00C03DF5" w:rsidRPr="00424760" w:rsidRDefault="00C03DF5" w:rsidP="00D65174">
            <w:pPr>
              <w:pStyle w:val="ListParagraph"/>
              <w:numPr>
                <w:ilvl w:val="0"/>
                <w:numId w:val="24"/>
              </w:numPr>
              <w:rPr>
                <w:rFonts w:asciiTheme="minorHAnsi" w:hAnsiTheme="minorHAnsi" w:cstheme="minorHAnsi"/>
                <w:sz w:val="22"/>
                <w:szCs w:val="22"/>
              </w:rPr>
            </w:pPr>
            <w:r w:rsidRPr="00424760">
              <w:rPr>
                <w:rFonts w:asciiTheme="minorHAnsi" w:hAnsiTheme="minorHAnsi" w:cstheme="minorHAnsi"/>
                <w:sz w:val="22"/>
                <w:szCs w:val="22"/>
              </w:rPr>
              <w:t>Participate in the arrangements made for the appraisal of your perfor</w:t>
            </w:r>
            <w:r w:rsidR="00424760" w:rsidRPr="00424760">
              <w:rPr>
                <w:rFonts w:asciiTheme="minorHAnsi" w:hAnsiTheme="minorHAnsi" w:cstheme="minorHAnsi"/>
                <w:sz w:val="22"/>
                <w:szCs w:val="22"/>
              </w:rPr>
              <w:t>mance</w:t>
            </w:r>
            <w:r w:rsidR="002B1780">
              <w:rPr>
                <w:rFonts w:asciiTheme="minorHAnsi" w:hAnsiTheme="minorHAnsi" w:cstheme="minorHAnsi"/>
                <w:sz w:val="22"/>
                <w:szCs w:val="22"/>
              </w:rPr>
              <w:t>.</w:t>
            </w:r>
          </w:p>
          <w:p w14:paraId="494EF85B" w14:textId="77777777" w:rsidR="00C03DF5" w:rsidRPr="00424760" w:rsidRDefault="008C3E61" w:rsidP="00D65174">
            <w:pPr>
              <w:pStyle w:val="ListParagraph"/>
              <w:numPr>
                <w:ilvl w:val="0"/>
                <w:numId w:val="24"/>
              </w:numPr>
              <w:rPr>
                <w:rFonts w:asciiTheme="minorHAnsi" w:hAnsiTheme="minorHAnsi" w:cstheme="minorHAnsi"/>
                <w:sz w:val="22"/>
                <w:szCs w:val="22"/>
              </w:rPr>
            </w:pPr>
            <w:r w:rsidRPr="00424760">
              <w:rPr>
                <w:rFonts w:asciiTheme="minorHAnsi" w:hAnsiTheme="minorHAnsi" w:cstheme="minorHAnsi"/>
                <w:sz w:val="22"/>
                <w:szCs w:val="22"/>
              </w:rPr>
              <w:t>Undertake continued professional development and maintain an understanding and awareness of developments relating to working with pupils presenting biological, psychological, social, emotional, behavioural and/or learning diffic</w:t>
            </w:r>
            <w:r w:rsidR="00100877" w:rsidRPr="00424760">
              <w:rPr>
                <w:rFonts w:asciiTheme="minorHAnsi" w:hAnsiTheme="minorHAnsi" w:cstheme="minorHAnsi"/>
                <w:sz w:val="22"/>
                <w:szCs w:val="22"/>
              </w:rPr>
              <w:t>ulties, as well as in pastoral</w:t>
            </w:r>
            <w:r w:rsidRPr="00424760">
              <w:rPr>
                <w:rFonts w:asciiTheme="minorHAnsi" w:hAnsiTheme="minorHAnsi" w:cstheme="minorHAnsi"/>
                <w:sz w:val="22"/>
                <w:szCs w:val="22"/>
              </w:rPr>
              <w:t xml:space="preserve"> development. </w:t>
            </w:r>
            <w:r w:rsidR="00C03DF5" w:rsidRPr="00424760">
              <w:rPr>
                <w:rFonts w:asciiTheme="minorHAnsi" w:hAnsiTheme="minorHAnsi" w:cstheme="minorHAnsi"/>
                <w:sz w:val="22"/>
                <w:szCs w:val="22"/>
              </w:rPr>
              <w:t xml:space="preserve"> </w:t>
            </w:r>
          </w:p>
          <w:p w14:paraId="759A926C" w14:textId="77777777" w:rsidR="008C3E61" w:rsidRPr="00424760" w:rsidRDefault="0016425B" w:rsidP="008C3E61">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Be aware of, and follow</w:t>
            </w:r>
            <w:r w:rsidR="008C3E61" w:rsidRPr="00424760">
              <w:rPr>
                <w:rFonts w:asciiTheme="minorHAnsi" w:hAnsiTheme="minorHAnsi" w:cstheme="minorHAnsi"/>
                <w:sz w:val="22"/>
                <w:szCs w:val="22"/>
              </w:rPr>
              <w:t xml:space="preserve"> school policies.</w:t>
            </w:r>
          </w:p>
          <w:p w14:paraId="45F0317F" w14:textId="77777777" w:rsidR="008C3E61" w:rsidRPr="00424760" w:rsidRDefault="008C3E61" w:rsidP="008C3E61">
            <w:pPr>
              <w:pStyle w:val="ListParagraph"/>
              <w:numPr>
                <w:ilvl w:val="0"/>
                <w:numId w:val="24"/>
              </w:numPr>
              <w:rPr>
                <w:rFonts w:asciiTheme="minorHAnsi" w:hAnsiTheme="minorHAnsi" w:cstheme="minorHAnsi"/>
                <w:b/>
                <w:sz w:val="22"/>
                <w:szCs w:val="22"/>
              </w:rPr>
            </w:pPr>
            <w:r w:rsidRPr="00424760">
              <w:rPr>
                <w:rFonts w:asciiTheme="minorHAnsi" w:hAnsiTheme="minorHAnsi" w:cstheme="minorHAnsi"/>
                <w:sz w:val="22"/>
                <w:szCs w:val="22"/>
              </w:rPr>
              <w:t xml:space="preserve">Take reasonable care for </w:t>
            </w:r>
            <w:r w:rsidR="00C61959" w:rsidRPr="00424760">
              <w:rPr>
                <w:rFonts w:asciiTheme="minorHAnsi" w:hAnsiTheme="minorHAnsi" w:cstheme="minorHAnsi"/>
                <w:sz w:val="22"/>
                <w:szCs w:val="22"/>
              </w:rPr>
              <w:t xml:space="preserve">his/her </w:t>
            </w:r>
            <w:r w:rsidRPr="00424760">
              <w:rPr>
                <w:rFonts w:asciiTheme="minorHAnsi" w:hAnsiTheme="minorHAnsi" w:cstheme="minorHAnsi"/>
                <w:sz w:val="22"/>
                <w:szCs w:val="22"/>
              </w:rPr>
              <w:t xml:space="preserve">own health and safety and any persons who may be affected by </w:t>
            </w:r>
            <w:r w:rsidR="00C61959" w:rsidRPr="00424760">
              <w:rPr>
                <w:rFonts w:asciiTheme="minorHAnsi" w:hAnsiTheme="minorHAnsi" w:cstheme="minorHAnsi"/>
                <w:sz w:val="22"/>
                <w:szCs w:val="22"/>
              </w:rPr>
              <w:t>his/her</w:t>
            </w:r>
            <w:r w:rsidRPr="00424760">
              <w:rPr>
                <w:rFonts w:asciiTheme="minorHAnsi" w:hAnsiTheme="minorHAnsi" w:cstheme="minorHAnsi"/>
                <w:sz w:val="22"/>
                <w:szCs w:val="22"/>
              </w:rPr>
              <w:t xml:space="preserve"> acts or omissions at work, in accordance with Health and Safety legislation.</w:t>
            </w:r>
          </w:p>
          <w:p w14:paraId="2AA79D25" w14:textId="77777777" w:rsidR="00A44651" w:rsidRPr="00424760" w:rsidRDefault="00C61959" w:rsidP="00C61959">
            <w:pPr>
              <w:pStyle w:val="ListParagraph"/>
              <w:numPr>
                <w:ilvl w:val="0"/>
                <w:numId w:val="24"/>
              </w:numPr>
              <w:rPr>
                <w:rFonts w:asciiTheme="minorHAnsi" w:hAnsiTheme="minorHAnsi" w:cstheme="minorHAnsi"/>
                <w:sz w:val="22"/>
                <w:szCs w:val="22"/>
              </w:rPr>
            </w:pPr>
            <w:r w:rsidRPr="00424760">
              <w:rPr>
                <w:rFonts w:asciiTheme="minorHAnsi" w:hAnsiTheme="minorHAnsi" w:cstheme="minorHAnsi"/>
                <w:sz w:val="22"/>
                <w:szCs w:val="22"/>
              </w:rPr>
              <w:t>Promote the protection and safeguarding of learners through the active implementation of relevant school policies and procedures and raise any concerns relating to such procedures which may be noted during the course of his/her duty.</w:t>
            </w:r>
          </w:p>
          <w:p w14:paraId="7B445D45" w14:textId="77777777" w:rsidR="00C61959" w:rsidRPr="00657AD2" w:rsidRDefault="00C61959" w:rsidP="00C61959">
            <w:pPr>
              <w:pStyle w:val="ListParagraph"/>
              <w:numPr>
                <w:ilvl w:val="0"/>
                <w:numId w:val="24"/>
              </w:numPr>
              <w:rPr>
                <w:rFonts w:asciiTheme="minorHAnsi" w:hAnsiTheme="minorHAnsi" w:cstheme="minorHAnsi"/>
                <w:b/>
                <w:sz w:val="22"/>
                <w:szCs w:val="22"/>
              </w:rPr>
            </w:pPr>
            <w:r w:rsidRPr="00424760">
              <w:rPr>
                <w:rFonts w:asciiTheme="minorHAnsi" w:hAnsiTheme="minorHAnsi" w:cstheme="minorHAnsi"/>
                <w:sz w:val="22"/>
                <w:szCs w:val="22"/>
              </w:rPr>
              <w:t>Discharge any other dutie</w:t>
            </w:r>
            <w:r w:rsidR="00424760" w:rsidRPr="00424760">
              <w:rPr>
                <w:rFonts w:asciiTheme="minorHAnsi" w:hAnsiTheme="minorHAnsi" w:cstheme="minorHAnsi"/>
                <w:sz w:val="22"/>
                <w:szCs w:val="22"/>
              </w:rPr>
              <w:t>s as requi</w:t>
            </w:r>
            <w:r w:rsidR="00C35DC2">
              <w:rPr>
                <w:rFonts w:asciiTheme="minorHAnsi" w:hAnsiTheme="minorHAnsi" w:cstheme="minorHAnsi"/>
                <w:sz w:val="22"/>
                <w:szCs w:val="22"/>
              </w:rPr>
              <w:t xml:space="preserve">red by the Head of pupil Experience </w:t>
            </w:r>
            <w:r w:rsidRPr="00424760">
              <w:rPr>
                <w:rFonts w:asciiTheme="minorHAnsi" w:hAnsiTheme="minorHAnsi" w:cstheme="minorHAnsi"/>
                <w:sz w:val="22"/>
                <w:szCs w:val="22"/>
              </w:rPr>
              <w:t>within the scope and status of the post.</w:t>
            </w:r>
          </w:p>
          <w:p w14:paraId="08BB0F30" w14:textId="77777777" w:rsidR="00657AD2" w:rsidRDefault="00657AD2" w:rsidP="00657AD2">
            <w:pPr>
              <w:rPr>
                <w:rFonts w:asciiTheme="minorHAnsi" w:hAnsiTheme="minorHAnsi" w:cstheme="minorHAnsi"/>
                <w:b/>
                <w:sz w:val="22"/>
                <w:szCs w:val="22"/>
              </w:rPr>
            </w:pPr>
          </w:p>
          <w:p w14:paraId="0B42664E" w14:textId="77777777" w:rsidR="00657AD2" w:rsidRDefault="00657AD2" w:rsidP="00657AD2">
            <w:pPr>
              <w:rPr>
                <w:rFonts w:asciiTheme="minorHAnsi" w:hAnsiTheme="minorHAnsi" w:cstheme="minorHAnsi"/>
                <w:b/>
                <w:sz w:val="22"/>
                <w:szCs w:val="22"/>
              </w:rPr>
            </w:pPr>
          </w:p>
          <w:p w14:paraId="0D5B64DA" w14:textId="77777777" w:rsidR="00657AD2" w:rsidRPr="00657AD2" w:rsidRDefault="00657AD2" w:rsidP="00657AD2">
            <w:pPr>
              <w:rPr>
                <w:rFonts w:asciiTheme="minorHAnsi" w:hAnsiTheme="minorHAnsi" w:cstheme="minorHAnsi"/>
                <w:b/>
                <w:sz w:val="22"/>
                <w:szCs w:val="22"/>
              </w:rPr>
            </w:pPr>
          </w:p>
        </w:tc>
      </w:tr>
      <w:tr w:rsidR="00233C70" w:rsidRPr="00FD5EE1" w14:paraId="5DBEC195" w14:textId="77777777" w:rsidTr="00295E51">
        <w:tc>
          <w:tcPr>
            <w:tcW w:w="15451" w:type="dxa"/>
            <w:gridSpan w:val="3"/>
          </w:tcPr>
          <w:p w14:paraId="4A41EA1A" w14:textId="77777777" w:rsidR="00233C70" w:rsidRPr="00FD5EE1" w:rsidRDefault="00233C70" w:rsidP="00233C70">
            <w:pPr>
              <w:pStyle w:val="ListParagraph"/>
              <w:jc w:val="center"/>
              <w:rPr>
                <w:rFonts w:asciiTheme="minorHAnsi" w:hAnsiTheme="minorHAnsi" w:cstheme="minorHAnsi"/>
                <w:b/>
                <w:sz w:val="22"/>
                <w:szCs w:val="22"/>
              </w:rPr>
            </w:pPr>
            <w:r w:rsidRPr="00FD5EE1">
              <w:rPr>
                <w:rFonts w:asciiTheme="minorHAnsi" w:hAnsiTheme="minorHAnsi" w:cs="Arial"/>
                <w:b/>
                <w:sz w:val="22"/>
                <w:szCs w:val="22"/>
              </w:rPr>
              <w:lastRenderedPageBreak/>
              <w:t>Person Specification</w:t>
            </w:r>
          </w:p>
        </w:tc>
      </w:tr>
      <w:tr w:rsidR="00FC4579" w:rsidRPr="00FD5EE1" w14:paraId="0390510B" w14:textId="77777777" w:rsidTr="00295E51">
        <w:tc>
          <w:tcPr>
            <w:tcW w:w="4111" w:type="dxa"/>
          </w:tcPr>
          <w:p w14:paraId="7A155EAC" w14:textId="77777777" w:rsidR="00FC4579" w:rsidRPr="00FD5EE1" w:rsidRDefault="006056FD" w:rsidP="006056FD">
            <w:pPr>
              <w:rPr>
                <w:rFonts w:asciiTheme="minorHAnsi" w:hAnsiTheme="minorHAnsi" w:cs="Arial"/>
                <w:b/>
                <w:sz w:val="22"/>
                <w:szCs w:val="22"/>
              </w:rPr>
            </w:pPr>
            <w:r>
              <w:rPr>
                <w:rFonts w:asciiTheme="minorHAnsi" w:hAnsiTheme="minorHAnsi" w:cs="Arial"/>
                <w:b/>
                <w:sz w:val="22"/>
                <w:szCs w:val="22"/>
              </w:rPr>
              <w:t>Knowledge and experience</w:t>
            </w:r>
          </w:p>
        </w:tc>
        <w:tc>
          <w:tcPr>
            <w:tcW w:w="6521" w:type="dxa"/>
          </w:tcPr>
          <w:p w14:paraId="20DDDBC1" w14:textId="77777777" w:rsidR="00FC4579" w:rsidRDefault="00FC4579" w:rsidP="006056FD">
            <w:pPr>
              <w:rPr>
                <w:rFonts w:asciiTheme="minorHAnsi" w:hAnsiTheme="minorHAnsi" w:cstheme="minorHAnsi"/>
                <w:b/>
                <w:sz w:val="22"/>
                <w:szCs w:val="22"/>
              </w:rPr>
            </w:pPr>
            <w:r w:rsidRPr="006056FD">
              <w:rPr>
                <w:rFonts w:asciiTheme="minorHAnsi" w:hAnsiTheme="minorHAnsi" w:cstheme="minorHAnsi"/>
                <w:b/>
                <w:sz w:val="22"/>
                <w:szCs w:val="22"/>
              </w:rPr>
              <w:t>Essential</w:t>
            </w:r>
          </w:p>
          <w:p w14:paraId="7A444AE9" w14:textId="77777777" w:rsidR="004375C7" w:rsidRDefault="004375C7" w:rsidP="006056FD">
            <w:pPr>
              <w:rPr>
                <w:rFonts w:asciiTheme="minorHAnsi" w:hAnsiTheme="minorHAnsi" w:cstheme="minorHAnsi"/>
                <w:sz w:val="22"/>
                <w:szCs w:val="22"/>
              </w:rPr>
            </w:pPr>
            <w:r w:rsidRPr="004375C7">
              <w:rPr>
                <w:rFonts w:asciiTheme="minorHAnsi" w:hAnsiTheme="minorHAnsi" w:cstheme="minorHAnsi"/>
                <w:sz w:val="22"/>
                <w:szCs w:val="22"/>
              </w:rPr>
              <w:t>NVQ Level 2</w:t>
            </w:r>
            <w:r>
              <w:rPr>
                <w:rFonts w:asciiTheme="minorHAnsi" w:hAnsiTheme="minorHAnsi" w:cstheme="minorHAnsi"/>
                <w:sz w:val="22"/>
                <w:szCs w:val="22"/>
              </w:rPr>
              <w:t xml:space="preserve"> or equivalent qualification, or equivalent relevant experience in working with young people.</w:t>
            </w:r>
          </w:p>
          <w:p w14:paraId="28FAB7A5" w14:textId="77777777" w:rsidR="003F0F27" w:rsidRDefault="003F0F27" w:rsidP="006056FD">
            <w:pPr>
              <w:rPr>
                <w:rFonts w:asciiTheme="minorHAnsi" w:hAnsiTheme="minorHAnsi" w:cstheme="minorHAnsi"/>
                <w:sz w:val="22"/>
                <w:szCs w:val="22"/>
              </w:rPr>
            </w:pPr>
            <w:r>
              <w:rPr>
                <w:rFonts w:asciiTheme="minorHAnsi" w:hAnsiTheme="minorHAnsi" w:cstheme="minorHAnsi"/>
                <w:sz w:val="22"/>
                <w:szCs w:val="22"/>
              </w:rPr>
              <w:t>Current and relevant experience of working with vulnerable and challenging children.</w:t>
            </w:r>
          </w:p>
          <w:p w14:paraId="3563F71B" w14:textId="77777777" w:rsidR="003F0F27" w:rsidRPr="004375C7" w:rsidRDefault="003F0F27" w:rsidP="006056FD">
            <w:pPr>
              <w:rPr>
                <w:rFonts w:asciiTheme="minorHAnsi" w:hAnsiTheme="minorHAnsi" w:cstheme="minorHAnsi"/>
                <w:sz w:val="22"/>
                <w:szCs w:val="22"/>
              </w:rPr>
            </w:pPr>
            <w:r>
              <w:rPr>
                <w:rFonts w:asciiTheme="minorHAnsi" w:hAnsiTheme="minorHAnsi" w:cstheme="minorHAnsi"/>
                <w:sz w:val="22"/>
                <w:szCs w:val="22"/>
              </w:rPr>
              <w:t>Excellent written, communication and organisational skills</w:t>
            </w:r>
          </w:p>
          <w:p w14:paraId="570B8932" w14:textId="77777777" w:rsidR="00D9414C" w:rsidRDefault="00D9414C" w:rsidP="00D9414C">
            <w:pPr>
              <w:rPr>
                <w:rFonts w:asciiTheme="minorHAnsi" w:hAnsiTheme="minorHAnsi" w:cstheme="minorHAnsi"/>
                <w:sz w:val="22"/>
                <w:szCs w:val="22"/>
              </w:rPr>
            </w:pPr>
            <w:r>
              <w:rPr>
                <w:rFonts w:asciiTheme="minorHAnsi" w:hAnsiTheme="minorHAnsi" w:cstheme="minorHAnsi"/>
                <w:sz w:val="22"/>
                <w:szCs w:val="22"/>
              </w:rPr>
              <w:t>The ability to identify the challenges and barriers that many young people experience and to engage in strategies to help them to overcome these barriers.</w:t>
            </w:r>
          </w:p>
          <w:p w14:paraId="709B1A74" w14:textId="77777777" w:rsidR="006056FD" w:rsidRDefault="006056FD" w:rsidP="006056FD">
            <w:pPr>
              <w:rPr>
                <w:rFonts w:asciiTheme="minorHAnsi" w:hAnsiTheme="minorHAnsi" w:cstheme="minorHAnsi"/>
                <w:sz w:val="22"/>
                <w:szCs w:val="22"/>
              </w:rPr>
            </w:pPr>
            <w:r>
              <w:rPr>
                <w:rFonts w:asciiTheme="minorHAnsi" w:hAnsiTheme="minorHAnsi" w:cstheme="minorHAnsi"/>
                <w:sz w:val="22"/>
                <w:szCs w:val="22"/>
              </w:rPr>
              <w:t>An understanding of the challenges facing young people</w:t>
            </w:r>
            <w:r w:rsidR="003E3F68">
              <w:rPr>
                <w:rFonts w:asciiTheme="minorHAnsi" w:hAnsiTheme="minorHAnsi" w:cstheme="minorHAnsi"/>
                <w:sz w:val="22"/>
                <w:szCs w:val="22"/>
              </w:rPr>
              <w:t xml:space="preserve"> and the desire to help young people overcome these challenges on a day to day basis</w:t>
            </w:r>
            <w:r w:rsidR="002B1780">
              <w:rPr>
                <w:rFonts w:asciiTheme="minorHAnsi" w:hAnsiTheme="minorHAnsi" w:cstheme="minorHAnsi"/>
                <w:sz w:val="22"/>
                <w:szCs w:val="22"/>
              </w:rPr>
              <w:t>.</w:t>
            </w:r>
          </w:p>
          <w:p w14:paraId="0952C570" w14:textId="77777777" w:rsidR="006056FD" w:rsidRDefault="006056FD" w:rsidP="006056FD">
            <w:pPr>
              <w:rPr>
                <w:rFonts w:asciiTheme="minorHAnsi" w:hAnsiTheme="minorHAnsi" w:cstheme="minorHAnsi"/>
                <w:sz w:val="22"/>
                <w:szCs w:val="22"/>
              </w:rPr>
            </w:pPr>
            <w:r>
              <w:rPr>
                <w:rFonts w:asciiTheme="minorHAnsi" w:hAnsiTheme="minorHAnsi" w:cstheme="minorHAnsi"/>
                <w:sz w:val="22"/>
                <w:szCs w:val="22"/>
              </w:rPr>
              <w:t>An ability to work with calmness and empathy when under pressure</w:t>
            </w:r>
            <w:r w:rsidR="002B1780">
              <w:rPr>
                <w:rFonts w:asciiTheme="minorHAnsi" w:hAnsiTheme="minorHAnsi" w:cstheme="minorHAnsi"/>
                <w:sz w:val="22"/>
                <w:szCs w:val="22"/>
              </w:rPr>
              <w:t xml:space="preserve"> with an awareness of VRFs and the </w:t>
            </w:r>
            <w:r w:rsidR="00333D19" w:rsidRPr="00333D19">
              <w:rPr>
                <w:rFonts w:asciiTheme="minorHAnsi" w:hAnsiTheme="minorHAnsi" w:cstheme="minorHAnsi"/>
                <w:sz w:val="22"/>
                <w:szCs w:val="22"/>
              </w:rPr>
              <w:t xml:space="preserve">Trauma Informed </w:t>
            </w:r>
            <w:r w:rsidR="002B1780">
              <w:rPr>
                <w:rFonts w:asciiTheme="minorHAnsi" w:hAnsiTheme="minorHAnsi" w:cstheme="minorHAnsi"/>
                <w:sz w:val="22"/>
                <w:szCs w:val="22"/>
              </w:rPr>
              <w:t>approach.</w:t>
            </w:r>
          </w:p>
          <w:p w14:paraId="476CFF60" w14:textId="77777777" w:rsidR="006056FD" w:rsidRDefault="006056FD" w:rsidP="006056FD">
            <w:pPr>
              <w:rPr>
                <w:rFonts w:asciiTheme="minorHAnsi" w:hAnsiTheme="minorHAnsi" w:cstheme="minorHAnsi"/>
                <w:sz w:val="22"/>
                <w:szCs w:val="22"/>
              </w:rPr>
            </w:pPr>
            <w:r>
              <w:rPr>
                <w:rFonts w:asciiTheme="minorHAnsi" w:hAnsiTheme="minorHAnsi" w:cstheme="minorHAnsi"/>
                <w:sz w:val="22"/>
                <w:szCs w:val="22"/>
              </w:rPr>
              <w:t>An ability to work within set timescales and under pressure</w:t>
            </w:r>
            <w:r w:rsidR="002B1780">
              <w:rPr>
                <w:rFonts w:asciiTheme="minorHAnsi" w:hAnsiTheme="minorHAnsi" w:cstheme="minorHAnsi"/>
                <w:sz w:val="22"/>
                <w:szCs w:val="22"/>
              </w:rPr>
              <w:t>.</w:t>
            </w:r>
          </w:p>
          <w:p w14:paraId="3B8DEDBA" w14:textId="77777777" w:rsidR="006056FD" w:rsidRDefault="006056FD" w:rsidP="006056FD">
            <w:pPr>
              <w:rPr>
                <w:rFonts w:asciiTheme="minorHAnsi" w:hAnsiTheme="minorHAnsi" w:cstheme="minorHAnsi"/>
                <w:sz w:val="22"/>
                <w:szCs w:val="22"/>
              </w:rPr>
            </w:pPr>
            <w:r>
              <w:rPr>
                <w:rFonts w:asciiTheme="minorHAnsi" w:hAnsiTheme="minorHAnsi" w:cstheme="minorHAnsi"/>
                <w:sz w:val="22"/>
                <w:szCs w:val="22"/>
              </w:rPr>
              <w:t>A working knowledge of Microsoft Office (specifically Excel and Word)</w:t>
            </w:r>
            <w:r w:rsidR="002B1780">
              <w:rPr>
                <w:rFonts w:asciiTheme="minorHAnsi" w:hAnsiTheme="minorHAnsi" w:cstheme="minorHAnsi"/>
                <w:sz w:val="22"/>
                <w:szCs w:val="22"/>
              </w:rPr>
              <w:t>.</w:t>
            </w:r>
          </w:p>
          <w:p w14:paraId="4EE5C8F8" w14:textId="77777777" w:rsidR="003F0F27" w:rsidRDefault="003F0F27" w:rsidP="006056FD">
            <w:pPr>
              <w:rPr>
                <w:rFonts w:asciiTheme="minorHAnsi" w:hAnsiTheme="minorHAnsi" w:cstheme="minorHAnsi"/>
                <w:sz w:val="22"/>
                <w:szCs w:val="22"/>
              </w:rPr>
            </w:pPr>
            <w:r>
              <w:rPr>
                <w:rFonts w:asciiTheme="minorHAnsi" w:hAnsiTheme="minorHAnsi" w:cstheme="minorHAnsi"/>
                <w:sz w:val="22"/>
                <w:szCs w:val="22"/>
              </w:rPr>
              <w:t>Sound knowledge of Child Protection and Safeguarding.</w:t>
            </w:r>
          </w:p>
          <w:p w14:paraId="605BA81C" w14:textId="77777777" w:rsidR="008A296F" w:rsidRPr="006056FD" w:rsidRDefault="008A296F" w:rsidP="006056FD">
            <w:pPr>
              <w:rPr>
                <w:rFonts w:asciiTheme="minorHAnsi" w:hAnsiTheme="minorHAnsi" w:cstheme="minorHAnsi"/>
                <w:sz w:val="22"/>
                <w:szCs w:val="22"/>
              </w:rPr>
            </w:pPr>
            <w:r>
              <w:rPr>
                <w:rFonts w:asciiTheme="minorHAnsi" w:hAnsiTheme="minorHAnsi" w:cstheme="minorHAnsi"/>
                <w:sz w:val="22"/>
                <w:szCs w:val="22"/>
              </w:rPr>
              <w:t>Team Teach trained</w:t>
            </w:r>
            <w:r w:rsidR="00F468E1">
              <w:rPr>
                <w:rFonts w:asciiTheme="minorHAnsi" w:hAnsiTheme="minorHAnsi" w:cstheme="minorHAnsi"/>
                <w:sz w:val="22"/>
                <w:szCs w:val="22"/>
              </w:rPr>
              <w:t xml:space="preserve"> or willingness to work towards and the ability once trained to deliver.</w:t>
            </w:r>
          </w:p>
        </w:tc>
        <w:tc>
          <w:tcPr>
            <w:tcW w:w="4819" w:type="dxa"/>
          </w:tcPr>
          <w:p w14:paraId="374D2818" w14:textId="77777777" w:rsidR="00FC4579" w:rsidRDefault="00FC4579" w:rsidP="00FC4579">
            <w:pPr>
              <w:pStyle w:val="ListParagraph"/>
              <w:rPr>
                <w:rFonts w:asciiTheme="minorHAnsi" w:hAnsiTheme="minorHAnsi" w:cstheme="minorHAnsi"/>
                <w:b/>
                <w:sz w:val="22"/>
                <w:szCs w:val="22"/>
              </w:rPr>
            </w:pPr>
            <w:r w:rsidRPr="00FD5EE1">
              <w:rPr>
                <w:rFonts w:asciiTheme="minorHAnsi" w:hAnsiTheme="minorHAnsi" w:cstheme="minorHAnsi"/>
                <w:b/>
                <w:sz w:val="22"/>
                <w:szCs w:val="22"/>
              </w:rPr>
              <w:t>Desired</w:t>
            </w:r>
          </w:p>
          <w:p w14:paraId="2607E61B" w14:textId="77777777" w:rsidR="00D9414C" w:rsidRDefault="00D9414C" w:rsidP="00D9414C">
            <w:pPr>
              <w:rPr>
                <w:rFonts w:asciiTheme="minorHAnsi" w:hAnsiTheme="minorHAnsi" w:cstheme="minorHAnsi"/>
                <w:sz w:val="22"/>
                <w:szCs w:val="22"/>
              </w:rPr>
            </w:pPr>
            <w:r>
              <w:rPr>
                <w:rFonts w:asciiTheme="minorHAnsi" w:hAnsiTheme="minorHAnsi" w:cstheme="minorHAnsi"/>
                <w:sz w:val="22"/>
                <w:szCs w:val="22"/>
              </w:rPr>
              <w:t>Experience of working within an educational environment</w:t>
            </w:r>
            <w:r w:rsidR="002B1780">
              <w:rPr>
                <w:rFonts w:asciiTheme="minorHAnsi" w:hAnsiTheme="minorHAnsi" w:cstheme="minorHAnsi"/>
                <w:sz w:val="22"/>
                <w:szCs w:val="22"/>
              </w:rPr>
              <w:t>.</w:t>
            </w:r>
          </w:p>
          <w:p w14:paraId="181354EE" w14:textId="77777777" w:rsidR="00D9414C" w:rsidRDefault="00D9414C" w:rsidP="00D9414C">
            <w:pPr>
              <w:rPr>
                <w:rFonts w:asciiTheme="minorHAnsi" w:hAnsiTheme="minorHAnsi" w:cstheme="minorHAnsi"/>
                <w:sz w:val="22"/>
                <w:szCs w:val="22"/>
              </w:rPr>
            </w:pPr>
            <w:r>
              <w:rPr>
                <w:rFonts w:asciiTheme="minorHAnsi" w:hAnsiTheme="minorHAnsi" w:cstheme="minorHAnsi"/>
                <w:sz w:val="22"/>
                <w:szCs w:val="22"/>
              </w:rPr>
              <w:t>A working knowledge of SIMs or the willingness to undertake appropriate training</w:t>
            </w:r>
            <w:r w:rsidR="002B1780">
              <w:rPr>
                <w:rFonts w:asciiTheme="minorHAnsi" w:hAnsiTheme="minorHAnsi" w:cstheme="minorHAnsi"/>
                <w:sz w:val="22"/>
                <w:szCs w:val="22"/>
              </w:rPr>
              <w:t>.</w:t>
            </w:r>
          </w:p>
          <w:p w14:paraId="38ADEE00" w14:textId="77777777" w:rsidR="00D9414C" w:rsidRPr="00D9414C" w:rsidRDefault="00D9414C" w:rsidP="00D9414C">
            <w:pPr>
              <w:rPr>
                <w:rFonts w:asciiTheme="minorHAnsi" w:hAnsiTheme="minorHAnsi" w:cstheme="minorHAnsi"/>
                <w:b/>
                <w:sz w:val="22"/>
                <w:szCs w:val="22"/>
              </w:rPr>
            </w:pPr>
          </w:p>
        </w:tc>
      </w:tr>
      <w:tr w:rsidR="00FC4579" w:rsidRPr="00FD5EE1" w14:paraId="0AFDAE21" w14:textId="77777777" w:rsidTr="00295E51">
        <w:tc>
          <w:tcPr>
            <w:tcW w:w="4111" w:type="dxa"/>
          </w:tcPr>
          <w:p w14:paraId="5281BAB5" w14:textId="77777777" w:rsidR="00FC4579" w:rsidRPr="00FD5EE1" w:rsidRDefault="00FC4579" w:rsidP="006056FD">
            <w:pPr>
              <w:rPr>
                <w:rFonts w:asciiTheme="minorHAnsi" w:hAnsiTheme="minorHAnsi" w:cstheme="minorHAnsi"/>
                <w:b/>
                <w:sz w:val="22"/>
                <w:szCs w:val="22"/>
              </w:rPr>
            </w:pPr>
            <w:r w:rsidRPr="00FD5EE1">
              <w:rPr>
                <w:rFonts w:asciiTheme="minorHAnsi" w:hAnsiTheme="minorHAnsi" w:cstheme="minorHAnsi"/>
                <w:b/>
                <w:sz w:val="22"/>
                <w:szCs w:val="22"/>
              </w:rPr>
              <w:t>Skills</w:t>
            </w:r>
            <w:r w:rsidR="008A2E39">
              <w:rPr>
                <w:rFonts w:asciiTheme="minorHAnsi" w:hAnsiTheme="minorHAnsi" w:cstheme="minorHAnsi"/>
                <w:b/>
                <w:sz w:val="22"/>
                <w:szCs w:val="22"/>
              </w:rPr>
              <w:t>, abilities and attributes</w:t>
            </w:r>
          </w:p>
        </w:tc>
        <w:tc>
          <w:tcPr>
            <w:tcW w:w="6521" w:type="dxa"/>
          </w:tcPr>
          <w:p w14:paraId="55E495EF" w14:textId="77777777" w:rsidR="007C7D28" w:rsidRDefault="007207DB" w:rsidP="00DA25F7">
            <w:pPr>
              <w:rPr>
                <w:rFonts w:asciiTheme="minorHAnsi" w:hAnsiTheme="minorHAnsi" w:cstheme="minorHAnsi"/>
                <w:sz w:val="22"/>
                <w:szCs w:val="22"/>
              </w:rPr>
            </w:pPr>
            <w:r>
              <w:rPr>
                <w:rFonts w:asciiTheme="minorHAnsi" w:hAnsiTheme="minorHAnsi" w:cstheme="minorHAnsi"/>
                <w:sz w:val="22"/>
                <w:szCs w:val="22"/>
              </w:rPr>
              <w:t>Have the flexibility and resilience to deal with the reactive nature of pastoral work</w:t>
            </w:r>
            <w:r w:rsidR="003E3F68">
              <w:rPr>
                <w:rFonts w:asciiTheme="minorHAnsi" w:hAnsiTheme="minorHAnsi" w:cstheme="minorHAnsi"/>
                <w:sz w:val="22"/>
                <w:szCs w:val="22"/>
              </w:rPr>
              <w:t xml:space="preserve"> on an on-going basis</w:t>
            </w:r>
            <w:r w:rsidR="002B1780">
              <w:rPr>
                <w:rFonts w:asciiTheme="minorHAnsi" w:hAnsiTheme="minorHAnsi" w:cstheme="minorHAnsi"/>
                <w:sz w:val="22"/>
                <w:szCs w:val="22"/>
              </w:rPr>
              <w:t>.</w:t>
            </w:r>
          </w:p>
          <w:p w14:paraId="3D58C60B" w14:textId="77777777" w:rsidR="006A7E8C" w:rsidRDefault="006A7E8C" w:rsidP="00DA25F7">
            <w:pPr>
              <w:rPr>
                <w:rFonts w:asciiTheme="minorHAnsi" w:hAnsiTheme="minorHAnsi" w:cstheme="minorHAnsi"/>
                <w:sz w:val="22"/>
                <w:szCs w:val="22"/>
              </w:rPr>
            </w:pPr>
            <w:r>
              <w:rPr>
                <w:rFonts w:asciiTheme="minorHAnsi" w:hAnsiTheme="minorHAnsi" w:cstheme="minorHAnsi"/>
                <w:sz w:val="22"/>
                <w:szCs w:val="22"/>
              </w:rPr>
              <w:t>Ability to work effectively with and relate to and earn the trust of young people, families and carers.</w:t>
            </w:r>
          </w:p>
          <w:p w14:paraId="11B27422" w14:textId="77777777" w:rsidR="006A7E8C" w:rsidRDefault="006A7E8C" w:rsidP="00DA25F7">
            <w:pPr>
              <w:rPr>
                <w:rFonts w:asciiTheme="minorHAnsi" w:hAnsiTheme="minorHAnsi" w:cstheme="minorHAnsi"/>
                <w:sz w:val="22"/>
                <w:szCs w:val="22"/>
              </w:rPr>
            </w:pPr>
            <w:r>
              <w:rPr>
                <w:rFonts w:asciiTheme="minorHAnsi" w:hAnsiTheme="minorHAnsi" w:cstheme="minorHAnsi"/>
                <w:sz w:val="22"/>
                <w:szCs w:val="22"/>
              </w:rPr>
              <w:t>Ability to work effectively with, relate to and earn the trust of teaching staff, senior managements and external agencies</w:t>
            </w:r>
            <w:r w:rsidR="002B1780">
              <w:rPr>
                <w:rFonts w:asciiTheme="minorHAnsi" w:hAnsiTheme="minorHAnsi" w:cstheme="minorHAnsi"/>
                <w:sz w:val="22"/>
                <w:szCs w:val="22"/>
              </w:rPr>
              <w:t>.</w:t>
            </w:r>
          </w:p>
          <w:p w14:paraId="061DF18E" w14:textId="77777777" w:rsidR="006A7E8C" w:rsidRDefault="002B1780" w:rsidP="00DA25F7">
            <w:pPr>
              <w:rPr>
                <w:rFonts w:asciiTheme="minorHAnsi" w:hAnsiTheme="minorHAnsi" w:cstheme="minorHAnsi"/>
                <w:sz w:val="22"/>
                <w:szCs w:val="22"/>
              </w:rPr>
            </w:pPr>
            <w:r>
              <w:rPr>
                <w:rFonts w:asciiTheme="minorHAnsi" w:hAnsiTheme="minorHAnsi" w:cstheme="minorHAnsi"/>
                <w:sz w:val="22"/>
                <w:szCs w:val="22"/>
              </w:rPr>
              <w:t>Ability to engage</w:t>
            </w:r>
            <w:r w:rsidR="006A7E8C">
              <w:rPr>
                <w:rFonts w:asciiTheme="minorHAnsi" w:hAnsiTheme="minorHAnsi" w:cstheme="minorHAnsi"/>
                <w:sz w:val="22"/>
                <w:szCs w:val="22"/>
              </w:rPr>
              <w:t xml:space="preserve"> and work with young people, including those who are disaffected.</w:t>
            </w:r>
          </w:p>
          <w:p w14:paraId="45C886B7" w14:textId="77777777" w:rsidR="006A7E8C" w:rsidRDefault="006A7E8C" w:rsidP="00DA25F7">
            <w:pPr>
              <w:rPr>
                <w:rFonts w:asciiTheme="minorHAnsi" w:hAnsiTheme="minorHAnsi" w:cstheme="minorHAnsi"/>
                <w:sz w:val="22"/>
                <w:szCs w:val="22"/>
              </w:rPr>
            </w:pPr>
            <w:r>
              <w:rPr>
                <w:rFonts w:asciiTheme="minorHAnsi" w:hAnsiTheme="minorHAnsi" w:cstheme="minorHAnsi"/>
                <w:sz w:val="22"/>
                <w:szCs w:val="22"/>
              </w:rPr>
              <w:t>An open, honest and active listener driven by an interest to hear young peoples’ voices and stories</w:t>
            </w:r>
            <w:r w:rsidR="002B1780">
              <w:rPr>
                <w:rFonts w:asciiTheme="minorHAnsi" w:hAnsiTheme="minorHAnsi" w:cstheme="minorHAnsi"/>
                <w:sz w:val="22"/>
                <w:szCs w:val="22"/>
              </w:rPr>
              <w:t>.</w:t>
            </w:r>
          </w:p>
          <w:p w14:paraId="38E4E1D0" w14:textId="77777777" w:rsidR="006A7E8C" w:rsidRDefault="006A7E8C" w:rsidP="00DA25F7">
            <w:pPr>
              <w:rPr>
                <w:rFonts w:asciiTheme="minorHAnsi" w:hAnsiTheme="minorHAnsi" w:cstheme="minorHAnsi"/>
                <w:sz w:val="22"/>
                <w:szCs w:val="22"/>
              </w:rPr>
            </w:pPr>
            <w:r>
              <w:rPr>
                <w:rFonts w:asciiTheme="minorHAnsi" w:hAnsiTheme="minorHAnsi" w:cstheme="minorHAnsi"/>
                <w:sz w:val="22"/>
                <w:szCs w:val="22"/>
              </w:rPr>
              <w:lastRenderedPageBreak/>
              <w:t>Proactive approach to supporting to remove barriers to young peoples’ development and progression</w:t>
            </w:r>
            <w:r w:rsidR="002B1780">
              <w:rPr>
                <w:rFonts w:asciiTheme="minorHAnsi" w:hAnsiTheme="minorHAnsi" w:cstheme="minorHAnsi"/>
                <w:sz w:val="22"/>
                <w:szCs w:val="22"/>
              </w:rPr>
              <w:t>.</w:t>
            </w:r>
          </w:p>
          <w:p w14:paraId="3FB7BF68" w14:textId="77777777" w:rsidR="006A7E8C" w:rsidRDefault="006A7E8C" w:rsidP="00DA25F7">
            <w:pPr>
              <w:rPr>
                <w:rFonts w:asciiTheme="minorHAnsi" w:hAnsiTheme="minorHAnsi" w:cstheme="minorHAnsi"/>
                <w:sz w:val="22"/>
                <w:szCs w:val="22"/>
              </w:rPr>
            </w:pPr>
            <w:r>
              <w:rPr>
                <w:rFonts w:asciiTheme="minorHAnsi" w:hAnsiTheme="minorHAnsi" w:cstheme="minorHAnsi"/>
                <w:sz w:val="22"/>
                <w:szCs w:val="22"/>
              </w:rPr>
              <w:t>Is committed to the continuous development of self and others by keeping up to date and sharing knowledge, encouraging new ideas, seeking new opportunities and challenges, open to ideas and developing new skills.</w:t>
            </w:r>
          </w:p>
          <w:p w14:paraId="0736C044" w14:textId="77777777" w:rsidR="006A7E8C" w:rsidRDefault="006A7E8C" w:rsidP="00DA25F7">
            <w:pPr>
              <w:rPr>
                <w:rFonts w:asciiTheme="minorHAnsi" w:hAnsiTheme="minorHAnsi" w:cstheme="minorHAnsi"/>
                <w:sz w:val="22"/>
                <w:szCs w:val="22"/>
              </w:rPr>
            </w:pPr>
            <w:r>
              <w:rPr>
                <w:rFonts w:asciiTheme="minorHAnsi" w:hAnsiTheme="minorHAnsi" w:cstheme="minorHAnsi"/>
                <w:sz w:val="22"/>
                <w:szCs w:val="22"/>
              </w:rPr>
              <w:t>Willingness to undertake further training</w:t>
            </w:r>
            <w:r w:rsidR="002B1780">
              <w:rPr>
                <w:rFonts w:asciiTheme="minorHAnsi" w:hAnsiTheme="minorHAnsi" w:cstheme="minorHAnsi"/>
                <w:sz w:val="22"/>
                <w:szCs w:val="22"/>
              </w:rPr>
              <w:t>.</w:t>
            </w:r>
          </w:p>
          <w:p w14:paraId="5A7AAF1E" w14:textId="77777777" w:rsidR="006056FD" w:rsidRDefault="006056FD" w:rsidP="00DA25F7">
            <w:pPr>
              <w:rPr>
                <w:rFonts w:asciiTheme="minorHAnsi" w:hAnsiTheme="minorHAnsi" w:cstheme="minorHAnsi"/>
                <w:sz w:val="22"/>
                <w:szCs w:val="22"/>
              </w:rPr>
            </w:pPr>
            <w:r>
              <w:rPr>
                <w:rFonts w:asciiTheme="minorHAnsi" w:hAnsiTheme="minorHAnsi" w:cstheme="minorHAnsi"/>
                <w:sz w:val="22"/>
                <w:szCs w:val="22"/>
              </w:rPr>
              <w:t>Ability to work to deadlines</w:t>
            </w:r>
            <w:r w:rsidR="002B1780">
              <w:rPr>
                <w:rFonts w:asciiTheme="minorHAnsi" w:hAnsiTheme="minorHAnsi" w:cstheme="minorHAnsi"/>
                <w:sz w:val="22"/>
                <w:szCs w:val="22"/>
              </w:rPr>
              <w:t>.</w:t>
            </w:r>
          </w:p>
          <w:p w14:paraId="2F9CF781" w14:textId="77777777" w:rsidR="00DA25F7" w:rsidRDefault="003E3F68" w:rsidP="00DA25F7">
            <w:pPr>
              <w:rPr>
                <w:rFonts w:asciiTheme="minorHAnsi" w:hAnsiTheme="minorHAnsi" w:cstheme="minorHAnsi"/>
                <w:sz w:val="22"/>
                <w:szCs w:val="22"/>
              </w:rPr>
            </w:pPr>
            <w:r>
              <w:rPr>
                <w:rFonts w:asciiTheme="minorHAnsi" w:hAnsiTheme="minorHAnsi" w:cstheme="minorHAnsi"/>
                <w:sz w:val="22"/>
                <w:szCs w:val="22"/>
              </w:rPr>
              <w:t>An ability to work individually or as part of a team</w:t>
            </w:r>
            <w:r w:rsidR="002B1780">
              <w:rPr>
                <w:rFonts w:asciiTheme="minorHAnsi" w:hAnsiTheme="minorHAnsi" w:cstheme="minorHAnsi"/>
                <w:sz w:val="22"/>
                <w:szCs w:val="22"/>
              </w:rPr>
              <w:t>.</w:t>
            </w:r>
          </w:p>
          <w:p w14:paraId="33CFCF07" w14:textId="77777777" w:rsidR="003E3F68" w:rsidRPr="00DA25F7" w:rsidRDefault="003E3F68" w:rsidP="00DA25F7">
            <w:pPr>
              <w:rPr>
                <w:rFonts w:asciiTheme="minorHAnsi" w:hAnsiTheme="minorHAnsi" w:cstheme="minorHAnsi"/>
                <w:sz w:val="22"/>
                <w:szCs w:val="22"/>
              </w:rPr>
            </w:pPr>
          </w:p>
        </w:tc>
        <w:tc>
          <w:tcPr>
            <w:tcW w:w="4819" w:type="dxa"/>
          </w:tcPr>
          <w:p w14:paraId="46461E1A" w14:textId="77777777" w:rsidR="00F243EC" w:rsidRPr="00D9414C" w:rsidRDefault="00F243EC" w:rsidP="00D9414C">
            <w:pPr>
              <w:rPr>
                <w:rFonts w:asciiTheme="minorHAnsi" w:hAnsiTheme="minorHAnsi" w:cstheme="minorHAnsi"/>
                <w:sz w:val="22"/>
                <w:szCs w:val="22"/>
              </w:rPr>
            </w:pPr>
          </w:p>
        </w:tc>
      </w:tr>
    </w:tbl>
    <w:p w14:paraId="410DE3EE" w14:textId="77777777" w:rsidR="00F350D9" w:rsidRPr="00751545" w:rsidRDefault="00751545" w:rsidP="00751545">
      <w:pPr>
        <w:rPr>
          <w:rFonts w:asciiTheme="minorHAnsi" w:hAnsiTheme="minorHAnsi" w:cstheme="minorHAnsi"/>
          <w:b/>
          <w:sz w:val="22"/>
          <w:szCs w:val="22"/>
        </w:rPr>
      </w:pPr>
      <w:r w:rsidRPr="00751545">
        <w:rPr>
          <w:rFonts w:asciiTheme="minorHAnsi" w:hAnsiTheme="minorHAnsi" w:cstheme="minorHAnsi"/>
          <w:b/>
          <w:sz w:val="22"/>
          <w:szCs w:val="22"/>
        </w:rPr>
        <w:t>The content of this job description will be reviewed with the post holder on an annual basis and appropriate changes implemented in line with the Pastoral Support Development Plan to ensure the continuous assessment and development of the Pastoral Team delivery</w:t>
      </w:r>
      <w:r>
        <w:rPr>
          <w:rFonts w:asciiTheme="minorHAnsi" w:hAnsiTheme="minorHAnsi" w:cstheme="minorHAnsi"/>
          <w:b/>
          <w:sz w:val="22"/>
          <w:szCs w:val="22"/>
        </w:rPr>
        <w:t>.</w:t>
      </w:r>
    </w:p>
    <w:p w14:paraId="4CEE074A" w14:textId="77777777" w:rsidR="00D20F39" w:rsidRPr="00FD5EE1" w:rsidRDefault="00220D9B" w:rsidP="00FA2C90">
      <w:pPr>
        <w:jc w:val="center"/>
        <w:rPr>
          <w:rFonts w:asciiTheme="minorHAnsi" w:hAnsiTheme="minorHAnsi" w:cstheme="minorHAnsi"/>
          <w:b/>
          <w:color w:val="7030A0"/>
          <w:sz w:val="22"/>
          <w:szCs w:val="22"/>
        </w:rPr>
      </w:pPr>
      <w:r w:rsidRPr="00220D9B">
        <w:rPr>
          <w:rFonts w:asciiTheme="minorHAnsi" w:hAnsiTheme="minorHAnsi" w:cstheme="minorHAnsi"/>
          <w:b/>
          <w:i/>
          <w:sz w:val="22"/>
          <w:szCs w:val="22"/>
        </w:rPr>
        <w:t xml:space="preserve">Please note that this role requires the post-holder to have a valid Disclosure and Barring Service (DBS) disclosure </w:t>
      </w:r>
    </w:p>
    <w:p w14:paraId="629A75F3" w14:textId="77777777" w:rsidR="00D20F39" w:rsidRPr="00FD5EE1" w:rsidRDefault="00D20F39" w:rsidP="00D05516">
      <w:pPr>
        <w:rPr>
          <w:rFonts w:asciiTheme="minorHAnsi" w:hAnsiTheme="minorHAnsi" w:cstheme="minorHAnsi"/>
          <w:b/>
          <w:color w:val="7030A0"/>
          <w:sz w:val="22"/>
          <w:szCs w:val="22"/>
        </w:rPr>
      </w:pPr>
    </w:p>
    <w:p w14:paraId="5AABE3D6" w14:textId="77777777" w:rsidR="00D20F39" w:rsidRPr="00FD5EE1" w:rsidRDefault="00D20F39" w:rsidP="00D05516">
      <w:pPr>
        <w:rPr>
          <w:rFonts w:asciiTheme="minorHAnsi" w:hAnsiTheme="minorHAnsi" w:cstheme="minorHAnsi"/>
          <w:b/>
          <w:color w:val="7030A0"/>
          <w:sz w:val="22"/>
          <w:szCs w:val="22"/>
        </w:rPr>
      </w:pPr>
    </w:p>
    <w:p w14:paraId="0F506C8D" w14:textId="77777777" w:rsidR="00D20F39" w:rsidRPr="00FD5EE1" w:rsidRDefault="00D20F39" w:rsidP="00D05516">
      <w:pPr>
        <w:rPr>
          <w:rFonts w:asciiTheme="minorHAnsi" w:hAnsiTheme="minorHAnsi" w:cstheme="minorHAnsi"/>
          <w:b/>
          <w:color w:val="7030A0"/>
          <w:sz w:val="22"/>
          <w:szCs w:val="22"/>
        </w:rPr>
      </w:pPr>
    </w:p>
    <w:p w14:paraId="1B610E9A" w14:textId="77777777" w:rsidR="00D20F39" w:rsidRPr="00FD5EE1" w:rsidRDefault="00D20F39" w:rsidP="00D05516">
      <w:pPr>
        <w:rPr>
          <w:rFonts w:asciiTheme="minorHAnsi" w:hAnsiTheme="minorHAnsi" w:cstheme="minorHAnsi"/>
          <w:b/>
          <w:color w:val="7030A0"/>
          <w:sz w:val="22"/>
          <w:szCs w:val="22"/>
        </w:rPr>
      </w:pPr>
    </w:p>
    <w:p w14:paraId="7579F851" w14:textId="77777777" w:rsidR="00D20F39" w:rsidRPr="00FD5EE1" w:rsidRDefault="00D20F39" w:rsidP="00D05516">
      <w:pPr>
        <w:rPr>
          <w:rFonts w:asciiTheme="minorHAnsi" w:hAnsiTheme="minorHAnsi" w:cstheme="minorHAnsi"/>
          <w:b/>
          <w:color w:val="7030A0"/>
          <w:sz w:val="22"/>
          <w:szCs w:val="22"/>
        </w:rPr>
      </w:pPr>
    </w:p>
    <w:p w14:paraId="63383B7A" w14:textId="77777777" w:rsidR="001A65AD" w:rsidRPr="00FD5EE1" w:rsidRDefault="001A65AD" w:rsidP="00D05516">
      <w:pPr>
        <w:rPr>
          <w:rFonts w:asciiTheme="minorHAnsi" w:hAnsiTheme="minorHAnsi" w:cstheme="minorHAnsi"/>
          <w:b/>
          <w:color w:val="7030A0"/>
          <w:sz w:val="22"/>
          <w:szCs w:val="22"/>
        </w:rPr>
      </w:pPr>
    </w:p>
    <w:p w14:paraId="7F4EA17D" w14:textId="77777777" w:rsidR="001A65AD" w:rsidRPr="00FD5EE1" w:rsidRDefault="001A65AD" w:rsidP="00D05516">
      <w:pPr>
        <w:rPr>
          <w:rFonts w:asciiTheme="minorHAnsi" w:hAnsiTheme="minorHAnsi" w:cstheme="minorHAnsi"/>
          <w:b/>
          <w:color w:val="7030A0"/>
          <w:sz w:val="22"/>
          <w:szCs w:val="22"/>
        </w:rPr>
      </w:pPr>
    </w:p>
    <w:sectPr w:rsidR="001A65AD" w:rsidRPr="00FD5EE1" w:rsidSect="006565FF">
      <w:footerReference w:type="default" r:id="rId12"/>
      <w:pgSz w:w="16834" w:h="11909" w:orient="landscape" w:code="9"/>
      <w:pgMar w:top="1440" w:right="1440" w:bottom="1440" w:left="1440" w:header="720" w:footer="432" w:gutter="0"/>
      <w:paperSrc w:first="11" w:other="1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FE02" w14:textId="77777777" w:rsidR="0075327E" w:rsidRDefault="0075327E" w:rsidP="002F47FE">
      <w:r>
        <w:separator/>
      </w:r>
    </w:p>
  </w:endnote>
  <w:endnote w:type="continuationSeparator" w:id="0">
    <w:p w14:paraId="764B5722" w14:textId="77777777" w:rsidR="0075327E" w:rsidRDefault="0075327E" w:rsidP="002F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424433"/>
      <w:docPartObj>
        <w:docPartGallery w:val="Page Numbers (Bottom of Page)"/>
        <w:docPartUnique/>
      </w:docPartObj>
    </w:sdtPr>
    <w:sdtEndPr>
      <w:rPr>
        <w:color w:val="808080" w:themeColor="background1" w:themeShade="80"/>
        <w:spacing w:val="60"/>
      </w:rPr>
    </w:sdtEndPr>
    <w:sdtContent>
      <w:p w14:paraId="4E3CF73B" w14:textId="77777777" w:rsidR="004375C7" w:rsidRDefault="004375C7">
        <w:pPr>
          <w:pStyle w:val="Footer"/>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840806" w:rsidRPr="00840806">
          <w:rPr>
            <w:b/>
            <w:bCs/>
            <w:noProof/>
          </w:rPr>
          <w:t>1</w:t>
        </w:r>
        <w:r>
          <w:rPr>
            <w:b/>
            <w:bCs/>
            <w:noProof/>
          </w:rPr>
          <w:fldChar w:fldCharType="end"/>
        </w:r>
        <w:r>
          <w:rPr>
            <w:b/>
            <w:bCs/>
          </w:rPr>
          <w:t xml:space="preserve"> | </w:t>
        </w:r>
        <w:r>
          <w:rPr>
            <w:color w:val="808080" w:themeColor="background1" w:themeShade="80"/>
            <w:spacing w:val="60"/>
          </w:rPr>
          <w:t>Page</w:t>
        </w:r>
      </w:p>
      <w:p w14:paraId="13E5659B" w14:textId="77777777" w:rsidR="004375C7" w:rsidRDefault="004375C7">
        <w:pPr>
          <w:pStyle w:val="Footer"/>
          <w:pBdr>
            <w:top w:val="single" w:sz="4" w:space="1" w:color="D9D9D9" w:themeColor="background1" w:themeShade="D9"/>
          </w:pBdr>
          <w:rPr>
            <w:b/>
            <w:bCs/>
          </w:rPr>
        </w:pPr>
        <w:r>
          <w:rPr>
            <w:color w:val="808080" w:themeColor="background1" w:themeShade="80"/>
            <w:spacing w:val="60"/>
          </w:rPr>
          <w:t>The Forge School 20</w:t>
        </w:r>
        <w:r w:rsidR="00B5213E">
          <w:rPr>
            <w:color w:val="808080" w:themeColor="background1" w:themeShade="80"/>
            <w:spacing w:val="60"/>
          </w:rPr>
          <w:t>20</w:t>
        </w:r>
      </w:p>
    </w:sdtContent>
  </w:sdt>
  <w:p w14:paraId="6277B69C" w14:textId="77777777" w:rsidR="004375C7" w:rsidRDefault="0043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6D91" w14:textId="77777777" w:rsidR="0075327E" w:rsidRDefault="0075327E" w:rsidP="002F47FE">
      <w:r>
        <w:separator/>
      </w:r>
    </w:p>
  </w:footnote>
  <w:footnote w:type="continuationSeparator" w:id="0">
    <w:p w14:paraId="566926EC" w14:textId="77777777" w:rsidR="0075327E" w:rsidRDefault="0075327E" w:rsidP="002F4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90F"/>
    <w:multiLevelType w:val="hybridMultilevel"/>
    <w:tmpl w:val="91F051EC"/>
    <w:lvl w:ilvl="0" w:tplc="5D2A79E4">
      <w:start w:val="1"/>
      <w:numFmt w:val="bullet"/>
      <w:lvlText w:val=""/>
      <w:lvlJc w:val="left"/>
      <w:pPr>
        <w:ind w:left="1080" w:hanging="720"/>
      </w:pPr>
      <w:rPr>
        <w:rFonts w:ascii="Symbol" w:hAnsi="Symbol" w:hint="default"/>
        <w:color w:val="7030A0"/>
      </w:rPr>
    </w:lvl>
    <w:lvl w:ilvl="1" w:tplc="DA98952A">
      <w:start w:val="5"/>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63133A"/>
    <w:multiLevelType w:val="hybridMultilevel"/>
    <w:tmpl w:val="9C2A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7F7A"/>
    <w:multiLevelType w:val="hybridMultilevel"/>
    <w:tmpl w:val="846A3B88"/>
    <w:lvl w:ilvl="0" w:tplc="2DA47B42">
      <w:start w:val="1"/>
      <w:numFmt w:val="bullet"/>
      <w:lvlText w:val=""/>
      <w:lvlJc w:val="left"/>
      <w:pPr>
        <w:tabs>
          <w:tab w:val="num" w:pos="360"/>
        </w:tabs>
        <w:ind w:left="36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52D4B"/>
    <w:multiLevelType w:val="hybridMultilevel"/>
    <w:tmpl w:val="9990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11B5A"/>
    <w:multiLevelType w:val="hybridMultilevel"/>
    <w:tmpl w:val="15D01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36059"/>
    <w:multiLevelType w:val="hybridMultilevel"/>
    <w:tmpl w:val="E8DCD306"/>
    <w:lvl w:ilvl="0" w:tplc="0F407C48">
      <w:start w:val="1"/>
      <w:numFmt w:val="bullet"/>
      <w:lvlText w:val=""/>
      <w:lvlJc w:val="left"/>
      <w:pPr>
        <w:tabs>
          <w:tab w:val="num" w:pos="0"/>
        </w:tabs>
        <w:ind w:left="283" w:hanging="283"/>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4E3AE4"/>
    <w:multiLevelType w:val="hybridMultilevel"/>
    <w:tmpl w:val="73FC1930"/>
    <w:lvl w:ilvl="0" w:tplc="8A2EAE0A">
      <w:start w:val="1"/>
      <w:numFmt w:val="bullet"/>
      <w:lvlText w:val=""/>
      <w:lvlJc w:val="left"/>
      <w:pPr>
        <w:tabs>
          <w:tab w:val="num" w:pos="360"/>
        </w:tabs>
        <w:ind w:left="36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A34A0"/>
    <w:multiLevelType w:val="hybridMultilevel"/>
    <w:tmpl w:val="BAD2B926"/>
    <w:lvl w:ilvl="0" w:tplc="7596641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26EAE"/>
    <w:multiLevelType w:val="hybridMultilevel"/>
    <w:tmpl w:val="8C04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A25B4"/>
    <w:multiLevelType w:val="hybridMultilevel"/>
    <w:tmpl w:val="9176D8A6"/>
    <w:lvl w:ilvl="0" w:tplc="1862DB68">
      <w:start w:val="1"/>
      <w:numFmt w:val="bullet"/>
      <w:lvlText w:val=""/>
      <w:lvlJc w:val="left"/>
      <w:pPr>
        <w:tabs>
          <w:tab w:val="num" w:pos="360"/>
        </w:tabs>
        <w:ind w:left="36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67273"/>
    <w:multiLevelType w:val="hybridMultilevel"/>
    <w:tmpl w:val="E46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77AD4"/>
    <w:multiLevelType w:val="hybridMultilevel"/>
    <w:tmpl w:val="B7FCF47C"/>
    <w:lvl w:ilvl="0" w:tplc="7DD8366E">
      <w:start w:val="1"/>
      <w:numFmt w:val="bullet"/>
      <w:lvlText w:val=""/>
      <w:lvlJc w:val="left"/>
      <w:pPr>
        <w:ind w:left="1080" w:hanging="720"/>
      </w:pPr>
      <w:rPr>
        <w:rFonts w:ascii="Symbol" w:hAnsi="Symbol" w:hint="default"/>
        <w:color w:val="7030A0"/>
      </w:rPr>
    </w:lvl>
    <w:lvl w:ilvl="1" w:tplc="DA98952A">
      <w:start w:val="5"/>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A61E21"/>
    <w:multiLevelType w:val="hybridMultilevel"/>
    <w:tmpl w:val="3182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B4D31"/>
    <w:multiLevelType w:val="hybridMultilevel"/>
    <w:tmpl w:val="C4441012"/>
    <w:lvl w:ilvl="0" w:tplc="04FA5712">
      <w:start w:val="1"/>
      <w:numFmt w:val="bullet"/>
      <w:lvlText w:val=""/>
      <w:lvlJc w:val="left"/>
      <w:pPr>
        <w:tabs>
          <w:tab w:val="num" w:pos="0"/>
        </w:tabs>
        <w:ind w:left="283" w:hanging="283"/>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A0E67"/>
    <w:multiLevelType w:val="hybridMultilevel"/>
    <w:tmpl w:val="9632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8350D"/>
    <w:multiLevelType w:val="hybridMultilevel"/>
    <w:tmpl w:val="3F949B8C"/>
    <w:lvl w:ilvl="0" w:tplc="81143A82">
      <w:start w:val="1"/>
      <w:numFmt w:val="bullet"/>
      <w:lvlText w:val=""/>
      <w:lvlJc w:val="left"/>
      <w:pPr>
        <w:ind w:left="360" w:hanging="360"/>
      </w:pPr>
      <w:rPr>
        <w:rFonts w:ascii="Symbol" w:hAnsi="Symbol"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90B71A8"/>
    <w:multiLevelType w:val="hybridMultilevel"/>
    <w:tmpl w:val="EC5C47B0"/>
    <w:lvl w:ilvl="0" w:tplc="90FA2944">
      <w:start w:val="1"/>
      <w:numFmt w:val="bullet"/>
      <w:lvlText w:val=""/>
      <w:lvlJc w:val="left"/>
      <w:pPr>
        <w:tabs>
          <w:tab w:val="num" w:pos="360"/>
        </w:tabs>
        <w:ind w:left="36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F2759"/>
    <w:multiLevelType w:val="hybridMultilevel"/>
    <w:tmpl w:val="703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A0BB0"/>
    <w:multiLevelType w:val="hybridMultilevel"/>
    <w:tmpl w:val="862C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44E4C"/>
    <w:multiLevelType w:val="hybridMultilevel"/>
    <w:tmpl w:val="FDC629F4"/>
    <w:lvl w:ilvl="0" w:tplc="D7DCB3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4A4B0C"/>
    <w:multiLevelType w:val="hybridMultilevel"/>
    <w:tmpl w:val="756C3ABA"/>
    <w:lvl w:ilvl="0" w:tplc="5AE20A0C">
      <w:start w:val="1"/>
      <w:numFmt w:val="bullet"/>
      <w:lvlText w:val=""/>
      <w:lvlJc w:val="left"/>
      <w:pPr>
        <w:tabs>
          <w:tab w:val="num" w:pos="360"/>
        </w:tabs>
        <w:ind w:left="36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B6610"/>
    <w:multiLevelType w:val="hybridMultilevel"/>
    <w:tmpl w:val="B41C2DE6"/>
    <w:lvl w:ilvl="0" w:tplc="13B2FF44">
      <w:start w:val="1"/>
      <w:numFmt w:val="bullet"/>
      <w:lvlText w:val=""/>
      <w:lvlJc w:val="left"/>
      <w:pPr>
        <w:ind w:left="720" w:hanging="72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28CC"/>
    <w:multiLevelType w:val="hybridMultilevel"/>
    <w:tmpl w:val="951C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B0B09"/>
    <w:multiLevelType w:val="hybridMultilevel"/>
    <w:tmpl w:val="F2D2EBE2"/>
    <w:lvl w:ilvl="0" w:tplc="D8A0114C">
      <w:start w:val="1"/>
      <w:numFmt w:val="bullet"/>
      <w:lvlText w:val=""/>
      <w:lvlJc w:val="left"/>
      <w:pPr>
        <w:tabs>
          <w:tab w:val="num" w:pos="360"/>
        </w:tabs>
        <w:ind w:left="36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F58A0"/>
    <w:multiLevelType w:val="hybridMultilevel"/>
    <w:tmpl w:val="8AF4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95268"/>
    <w:multiLevelType w:val="hybridMultilevel"/>
    <w:tmpl w:val="C13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9"/>
  </w:num>
  <w:num w:numId="4">
    <w:abstractNumId w:val="16"/>
  </w:num>
  <w:num w:numId="5">
    <w:abstractNumId w:val="9"/>
  </w:num>
  <w:num w:numId="6">
    <w:abstractNumId w:val="23"/>
  </w:num>
  <w:num w:numId="7">
    <w:abstractNumId w:val="4"/>
  </w:num>
  <w:num w:numId="8">
    <w:abstractNumId w:val="6"/>
  </w:num>
  <w:num w:numId="9">
    <w:abstractNumId w:val="13"/>
  </w:num>
  <w:num w:numId="10">
    <w:abstractNumId w:val="20"/>
  </w:num>
  <w:num w:numId="11">
    <w:abstractNumId w:val="5"/>
  </w:num>
  <w:num w:numId="12">
    <w:abstractNumId w:val="15"/>
  </w:num>
  <w:num w:numId="13">
    <w:abstractNumId w:val="21"/>
  </w:num>
  <w:num w:numId="14">
    <w:abstractNumId w:val="11"/>
  </w:num>
  <w:num w:numId="15">
    <w:abstractNumId w:val="0"/>
  </w:num>
  <w:num w:numId="16">
    <w:abstractNumId w:val="2"/>
  </w:num>
  <w:num w:numId="17">
    <w:abstractNumId w:val="0"/>
  </w:num>
  <w:num w:numId="18">
    <w:abstractNumId w:val="12"/>
  </w:num>
  <w:num w:numId="19">
    <w:abstractNumId w:val="7"/>
  </w:num>
  <w:num w:numId="20">
    <w:abstractNumId w:val="11"/>
  </w:num>
  <w:num w:numId="21">
    <w:abstractNumId w:val="17"/>
  </w:num>
  <w:num w:numId="22">
    <w:abstractNumId w:val="8"/>
  </w:num>
  <w:num w:numId="23">
    <w:abstractNumId w:val="24"/>
  </w:num>
  <w:num w:numId="24">
    <w:abstractNumId w:val="3"/>
  </w:num>
  <w:num w:numId="25">
    <w:abstractNumId w:val="10"/>
  </w:num>
  <w:num w:numId="26">
    <w:abstractNumId w:val="1"/>
  </w:num>
  <w:num w:numId="27">
    <w:abstractNumId w:val="18"/>
  </w:num>
  <w:num w:numId="28">
    <w:abstractNumId w:val="25"/>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D9"/>
    <w:rsid w:val="00000AF8"/>
    <w:rsid w:val="000038DA"/>
    <w:rsid w:val="000149D9"/>
    <w:rsid w:val="00053092"/>
    <w:rsid w:val="00055866"/>
    <w:rsid w:val="00056750"/>
    <w:rsid w:val="00062C97"/>
    <w:rsid w:val="0006566E"/>
    <w:rsid w:val="000937C5"/>
    <w:rsid w:val="00094646"/>
    <w:rsid w:val="000A5B93"/>
    <w:rsid w:val="000F173A"/>
    <w:rsid w:val="00100877"/>
    <w:rsid w:val="0010320E"/>
    <w:rsid w:val="00120697"/>
    <w:rsid w:val="001231AD"/>
    <w:rsid w:val="0012500D"/>
    <w:rsid w:val="0014517B"/>
    <w:rsid w:val="00146C50"/>
    <w:rsid w:val="001625A6"/>
    <w:rsid w:val="0016425B"/>
    <w:rsid w:val="001814CE"/>
    <w:rsid w:val="001A547F"/>
    <w:rsid w:val="001A65AD"/>
    <w:rsid w:val="001F63AE"/>
    <w:rsid w:val="0021312D"/>
    <w:rsid w:val="00220D9B"/>
    <w:rsid w:val="00233C70"/>
    <w:rsid w:val="002802B7"/>
    <w:rsid w:val="00280E59"/>
    <w:rsid w:val="002848AD"/>
    <w:rsid w:val="00287F4E"/>
    <w:rsid w:val="00295E51"/>
    <w:rsid w:val="002A51D1"/>
    <w:rsid w:val="002B1780"/>
    <w:rsid w:val="002B3C1B"/>
    <w:rsid w:val="002F47FE"/>
    <w:rsid w:val="00311DDE"/>
    <w:rsid w:val="00311E30"/>
    <w:rsid w:val="0031551F"/>
    <w:rsid w:val="00317F04"/>
    <w:rsid w:val="00322F85"/>
    <w:rsid w:val="00333D19"/>
    <w:rsid w:val="00344013"/>
    <w:rsid w:val="00354643"/>
    <w:rsid w:val="00355153"/>
    <w:rsid w:val="003A2260"/>
    <w:rsid w:val="003C5121"/>
    <w:rsid w:val="003D4498"/>
    <w:rsid w:val="003E3F68"/>
    <w:rsid w:val="003F0F27"/>
    <w:rsid w:val="004160DC"/>
    <w:rsid w:val="0042179C"/>
    <w:rsid w:val="00424760"/>
    <w:rsid w:val="004375C7"/>
    <w:rsid w:val="00441955"/>
    <w:rsid w:val="004523BB"/>
    <w:rsid w:val="0045387D"/>
    <w:rsid w:val="00470172"/>
    <w:rsid w:val="004A3820"/>
    <w:rsid w:val="004B2C00"/>
    <w:rsid w:val="004C716A"/>
    <w:rsid w:val="004D7FF0"/>
    <w:rsid w:val="004F4BF7"/>
    <w:rsid w:val="00501811"/>
    <w:rsid w:val="005064C5"/>
    <w:rsid w:val="00543496"/>
    <w:rsid w:val="00551D92"/>
    <w:rsid w:val="00555690"/>
    <w:rsid w:val="005835EF"/>
    <w:rsid w:val="005A08B8"/>
    <w:rsid w:val="005A217E"/>
    <w:rsid w:val="005A4E3B"/>
    <w:rsid w:val="005A5143"/>
    <w:rsid w:val="005B3032"/>
    <w:rsid w:val="005E38EF"/>
    <w:rsid w:val="006056FD"/>
    <w:rsid w:val="006347B6"/>
    <w:rsid w:val="006563F1"/>
    <w:rsid w:val="006565FF"/>
    <w:rsid w:val="00657AD2"/>
    <w:rsid w:val="00665163"/>
    <w:rsid w:val="00680B7F"/>
    <w:rsid w:val="00685E2B"/>
    <w:rsid w:val="006A33E0"/>
    <w:rsid w:val="006A7E8C"/>
    <w:rsid w:val="006D544D"/>
    <w:rsid w:val="006D7F56"/>
    <w:rsid w:val="006E2DDE"/>
    <w:rsid w:val="006F3615"/>
    <w:rsid w:val="00712758"/>
    <w:rsid w:val="00712F9F"/>
    <w:rsid w:val="00714E8E"/>
    <w:rsid w:val="007207DB"/>
    <w:rsid w:val="00720ECC"/>
    <w:rsid w:val="0072633D"/>
    <w:rsid w:val="00751545"/>
    <w:rsid w:val="007518AC"/>
    <w:rsid w:val="0075327E"/>
    <w:rsid w:val="007612DF"/>
    <w:rsid w:val="00773935"/>
    <w:rsid w:val="007A419A"/>
    <w:rsid w:val="007C48E2"/>
    <w:rsid w:val="007C7D28"/>
    <w:rsid w:val="007D39B5"/>
    <w:rsid w:val="007E6FB9"/>
    <w:rsid w:val="0080551A"/>
    <w:rsid w:val="00826E4C"/>
    <w:rsid w:val="00840806"/>
    <w:rsid w:val="00856D67"/>
    <w:rsid w:val="00875448"/>
    <w:rsid w:val="00880477"/>
    <w:rsid w:val="00881814"/>
    <w:rsid w:val="008A296F"/>
    <w:rsid w:val="008A2E39"/>
    <w:rsid w:val="008B40AF"/>
    <w:rsid w:val="008B7870"/>
    <w:rsid w:val="008C3E61"/>
    <w:rsid w:val="008F664D"/>
    <w:rsid w:val="00906C50"/>
    <w:rsid w:val="00915C0C"/>
    <w:rsid w:val="0092763D"/>
    <w:rsid w:val="009319BA"/>
    <w:rsid w:val="00952463"/>
    <w:rsid w:val="00966E49"/>
    <w:rsid w:val="00986CAC"/>
    <w:rsid w:val="00997D94"/>
    <w:rsid w:val="009A5B36"/>
    <w:rsid w:val="009B0DED"/>
    <w:rsid w:val="009C6E27"/>
    <w:rsid w:val="009E12E4"/>
    <w:rsid w:val="00A149A2"/>
    <w:rsid w:val="00A17539"/>
    <w:rsid w:val="00A379E4"/>
    <w:rsid w:val="00A44651"/>
    <w:rsid w:val="00A50863"/>
    <w:rsid w:val="00AB3781"/>
    <w:rsid w:val="00AE2C6C"/>
    <w:rsid w:val="00B030AE"/>
    <w:rsid w:val="00B039FA"/>
    <w:rsid w:val="00B5213E"/>
    <w:rsid w:val="00B6312C"/>
    <w:rsid w:val="00BA3DFA"/>
    <w:rsid w:val="00BD1321"/>
    <w:rsid w:val="00BD520B"/>
    <w:rsid w:val="00BD7A41"/>
    <w:rsid w:val="00C03DF5"/>
    <w:rsid w:val="00C04FB6"/>
    <w:rsid w:val="00C101CC"/>
    <w:rsid w:val="00C35DC2"/>
    <w:rsid w:val="00C41D0E"/>
    <w:rsid w:val="00C61959"/>
    <w:rsid w:val="00C62DAF"/>
    <w:rsid w:val="00C83C21"/>
    <w:rsid w:val="00C85901"/>
    <w:rsid w:val="00CA05C2"/>
    <w:rsid w:val="00CA1E40"/>
    <w:rsid w:val="00CC4088"/>
    <w:rsid w:val="00CC607E"/>
    <w:rsid w:val="00CC67C7"/>
    <w:rsid w:val="00CE6B30"/>
    <w:rsid w:val="00CF2E16"/>
    <w:rsid w:val="00D05516"/>
    <w:rsid w:val="00D20F39"/>
    <w:rsid w:val="00D26E63"/>
    <w:rsid w:val="00D359FA"/>
    <w:rsid w:val="00D4311A"/>
    <w:rsid w:val="00D535B0"/>
    <w:rsid w:val="00D53EE1"/>
    <w:rsid w:val="00D63D24"/>
    <w:rsid w:val="00D65174"/>
    <w:rsid w:val="00D67528"/>
    <w:rsid w:val="00D67A65"/>
    <w:rsid w:val="00D9414C"/>
    <w:rsid w:val="00DA25F7"/>
    <w:rsid w:val="00DE33DA"/>
    <w:rsid w:val="00DF6195"/>
    <w:rsid w:val="00E3245A"/>
    <w:rsid w:val="00E44A99"/>
    <w:rsid w:val="00E45B88"/>
    <w:rsid w:val="00E50FA1"/>
    <w:rsid w:val="00E65AE1"/>
    <w:rsid w:val="00EA2496"/>
    <w:rsid w:val="00EA622F"/>
    <w:rsid w:val="00EB06D4"/>
    <w:rsid w:val="00EC39D0"/>
    <w:rsid w:val="00ED2273"/>
    <w:rsid w:val="00EE47D2"/>
    <w:rsid w:val="00F03106"/>
    <w:rsid w:val="00F243EC"/>
    <w:rsid w:val="00F244D8"/>
    <w:rsid w:val="00F24E92"/>
    <w:rsid w:val="00F350D9"/>
    <w:rsid w:val="00F468E1"/>
    <w:rsid w:val="00F529FD"/>
    <w:rsid w:val="00F640C9"/>
    <w:rsid w:val="00F66416"/>
    <w:rsid w:val="00F70A8F"/>
    <w:rsid w:val="00FA2C90"/>
    <w:rsid w:val="00FA2CD4"/>
    <w:rsid w:val="00FC4579"/>
    <w:rsid w:val="00FD5EE1"/>
    <w:rsid w:val="00FE65C1"/>
    <w:rsid w:val="00FF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AE30FBE"/>
  <w15:docId w15:val="{62902FE8-120C-4A66-9504-F727AAA3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1A"/>
    <w:pPr>
      <w:ind w:left="720"/>
      <w:contextualSpacing/>
    </w:pPr>
  </w:style>
  <w:style w:type="paragraph" w:styleId="BalloonText">
    <w:name w:val="Balloon Text"/>
    <w:basedOn w:val="Normal"/>
    <w:link w:val="BalloonTextChar"/>
    <w:uiPriority w:val="99"/>
    <w:semiHidden/>
    <w:unhideWhenUsed/>
    <w:rsid w:val="00680B7F"/>
    <w:rPr>
      <w:rFonts w:ascii="Tahoma" w:hAnsi="Tahoma" w:cs="Tahoma"/>
      <w:sz w:val="16"/>
      <w:szCs w:val="16"/>
    </w:rPr>
  </w:style>
  <w:style w:type="character" w:customStyle="1" w:styleId="BalloonTextChar">
    <w:name w:val="Balloon Text Char"/>
    <w:basedOn w:val="DefaultParagraphFont"/>
    <w:link w:val="BalloonText"/>
    <w:uiPriority w:val="99"/>
    <w:semiHidden/>
    <w:rsid w:val="00680B7F"/>
    <w:rPr>
      <w:rFonts w:ascii="Tahoma" w:hAnsi="Tahoma" w:cs="Tahoma"/>
      <w:sz w:val="16"/>
      <w:szCs w:val="16"/>
      <w:lang w:eastAsia="en-US"/>
    </w:rPr>
  </w:style>
  <w:style w:type="table" w:styleId="TableGrid">
    <w:name w:val="Table Grid"/>
    <w:basedOn w:val="TableNormal"/>
    <w:uiPriority w:val="59"/>
    <w:rsid w:val="007C4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7FE"/>
    <w:pPr>
      <w:tabs>
        <w:tab w:val="center" w:pos="4513"/>
        <w:tab w:val="right" w:pos="9026"/>
      </w:tabs>
    </w:pPr>
  </w:style>
  <w:style w:type="character" w:customStyle="1" w:styleId="HeaderChar">
    <w:name w:val="Header Char"/>
    <w:basedOn w:val="DefaultParagraphFont"/>
    <w:link w:val="Header"/>
    <w:uiPriority w:val="99"/>
    <w:rsid w:val="002F47FE"/>
    <w:rPr>
      <w:rFonts w:ascii="Arial" w:hAnsi="Arial"/>
      <w:sz w:val="23"/>
      <w:lang w:eastAsia="en-US"/>
    </w:rPr>
  </w:style>
  <w:style w:type="paragraph" w:styleId="Footer">
    <w:name w:val="footer"/>
    <w:basedOn w:val="Normal"/>
    <w:link w:val="FooterChar"/>
    <w:uiPriority w:val="99"/>
    <w:unhideWhenUsed/>
    <w:rsid w:val="002F47FE"/>
    <w:pPr>
      <w:tabs>
        <w:tab w:val="center" w:pos="4513"/>
        <w:tab w:val="right" w:pos="9026"/>
      </w:tabs>
    </w:pPr>
  </w:style>
  <w:style w:type="character" w:customStyle="1" w:styleId="FooterChar">
    <w:name w:val="Footer Char"/>
    <w:basedOn w:val="DefaultParagraphFont"/>
    <w:link w:val="Footer"/>
    <w:uiPriority w:val="99"/>
    <w:rsid w:val="002F47FE"/>
    <w:rPr>
      <w:rFonts w:ascii="Arial" w:hAnsi="Arial"/>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79424">
      <w:bodyDiv w:val="1"/>
      <w:marLeft w:val="0"/>
      <w:marRight w:val="0"/>
      <w:marTop w:val="0"/>
      <w:marBottom w:val="0"/>
      <w:divBdr>
        <w:top w:val="none" w:sz="0" w:space="0" w:color="auto"/>
        <w:left w:val="none" w:sz="0" w:space="0" w:color="auto"/>
        <w:bottom w:val="none" w:sz="0" w:space="0" w:color="auto"/>
        <w:right w:val="none" w:sz="0" w:space="0" w:color="auto"/>
      </w:divBdr>
    </w:div>
    <w:div w:id="1519925214">
      <w:bodyDiv w:val="1"/>
      <w:marLeft w:val="0"/>
      <w:marRight w:val="0"/>
      <w:marTop w:val="0"/>
      <w:marBottom w:val="0"/>
      <w:divBdr>
        <w:top w:val="none" w:sz="0" w:space="0" w:color="auto"/>
        <w:left w:val="none" w:sz="0" w:space="0" w:color="auto"/>
        <w:bottom w:val="none" w:sz="0" w:space="0" w:color="auto"/>
        <w:right w:val="none" w:sz="0" w:space="0" w:color="auto"/>
      </w:divBdr>
    </w:div>
    <w:div w:id="16710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veRequests xmlns="0eebab63-7d64-4ff1-9533-c2474a0049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22EAA0A80CA42B2D3939BCA7AC9B5" ma:contentTypeVersion="14" ma:contentTypeDescription="Create a new document." ma:contentTypeScope="" ma:versionID="59a568d969e91e79b033122fd32af6c8">
  <xsd:schema xmlns:xsd="http://www.w3.org/2001/XMLSchema" xmlns:xs="http://www.w3.org/2001/XMLSchema" xmlns:p="http://schemas.microsoft.com/office/2006/metadata/properties" xmlns:ns2="0eebab63-7d64-4ff1-9533-c2474a004998" xmlns:ns3="bc95b7fc-bfb0-4ea7-a2dc-a06e7b967f1d" targetNamespace="http://schemas.microsoft.com/office/2006/metadata/properties" ma:root="true" ma:fieldsID="bd20cfb6198b9013da70c63ac1e449fb" ns2:_="" ns3:_="">
    <xsd:import namespace="0eebab63-7d64-4ff1-9533-c2474a004998"/>
    <xsd:import namespace="bc95b7fc-bfb0-4ea7-a2dc-a06e7b967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eaveReques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ab63-7d64-4ff1-9533-c2474a00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eaveRequests" ma:index="21" nillable="true" ma:displayName="Leave Requests" ma:format="Dropdown" ma:internalName="LeaveReques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95b7fc-bfb0-4ea7-a2dc-a06e7b967f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A108-C4C8-4DA9-892E-6F5314E464BA}">
  <ds:schemaRefs>
    <ds:schemaRef ds:uri="http://schemas.microsoft.com/office/2006/metadata/properties"/>
    <ds:schemaRef ds:uri="http://schemas.microsoft.com/office/infopath/2007/PartnerControls"/>
    <ds:schemaRef ds:uri="0eebab63-7d64-4ff1-9533-c2474a004998"/>
  </ds:schemaRefs>
</ds:datastoreItem>
</file>

<file path=customXml/itemProps2.xml><?xml version="1.0" encoding="utf-8"?>
<ds:datastoreItem xmlns:ds="http://schemas.openxmlformats.org/officeDocument/2006/customXml" ds:itemID="{5C61490A-0D90-47CB-B242-08853B37134E}">
  <ds:schemaRefs>
    <ds:schemaRef ds:uri="http://schemas.microsoft.com/sharepoint/v3/contenttype/forms"/>
  </ds:schemaRefs>
</ds:datastoreItem>
</file>

<file path=customXml/itemProps3.xml><?xml version="1.0" encoding="utf-8"?>
<ds:datastoreItem xmlns:ds="http://schemas.openxmlformats.org/officeDocument/2006/customXml" ds:itemID="{E672C04D-A0BB-4FA2-8A79-37A4CE2A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ab63-7d64-4ff1-9533-c2474a004998"/>
    <ds:schemaRef ds:uri="bc95b7fc-bfb0-4ea7-a2dc-a06e7b967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03B97-D14B-4419-9C03-5F2B9FEF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HWCC</dc:creator>
  <cp:lastModifiedBy>Julie Jarvis</cp:lastModifiedBy>
  <cp:revision>2</cp:revision>
  <cp:lastPrinted>2016-09-05T10:08:00Z</cp:lastPrinted>
  <dcterms:created xsi:type="dcterms:W3CDTF">2022-04-05T13:40:00Z</dcterms:created>
  <dcterms:modified xsi:type="dcterms:W3CDTF">2022-04-05T13:40:00Z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0x0101005D922EAA0A80CA42B2D3939BCA7AC9B5</vt:lpwstr>
  </property>
</Properties>
</file>